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6FE733" w14:textId="77777777" w:rsidR="00B16846" w:rsidRDefault="00B16846">
      <w:pPr>
        <w:spacing w:after="200"/>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850"/>
        <w:gridCol w:w="2245"/>
        <w:gridCol w:w="543"/>
        <w:gridCol w:w="1701"/>
        <w:gridCol w:w="1937"/>
        <w:gridCol w:w="2552"/>
      </w:tblGrid>
      <w:tr w:rsidR="00E2128D" w:rsidRPr="00E2128D" w14:paraId="1895B137" w14:textId="77777777" w:rsidTr="00EA53C4">
        <w:trPr>
          <w:trHeight w:val="470"/>
        </w:trPr>
        <w:tc>
          <w:tcPr>
            <w:tcW w:w="13466" w:type="dxa"/>
            <w:gridSpan w:val="7"/>
            <w:shd w:val="clear" w:color="auto" w:fill="D9D9D9"/>
          </w:tcPr>
          <w:p w14:paraId="56265B9E" w14:textId="77777777" w:rsidR="00E2128D" w:rsidRPr="00EA53C4" w:rsidRDefault="00E2128D" w:rsidP="00EA53C4">
            <w:pPr>
              <w:jc w:val="center"/>
              <w:rPr>
                <w:rFonts w:ascii="Arial" w:hAnsi="Arial" w:cs="Arial"/>
                <w:b/>
                <w:sz w:val="20"/>
                <w:szCs w:val="18"/>
              </w:rPr>
            </w:pPr>
            <w:r w:rsidRPr="00EA53C4">
              <w:rPr>
                <w:rFonts w:ascii="Arial" w:hAnsi="Arial" w:cs="Arial"/>
                <w:b/>
                <w:sz w:val="20"/>
                <w:szCs w:val="18"/>
              </w:rPr>
              <w:t>1. DATOS GENERALES</w:t>
            </w:r>
          </w:p>
        </w:tc>
      </w:tr>
      <w:tr w:rsidR="00C911A1" w:rsidRPr="00C911A1" w14:paraId="02109BCB" w14:textId="77777777" w:rsidTr="00EA53C4">
        <w:trPr>
          <w:trHeight w:val="283"/>
        </w:trPr>
        <w:tc>
          <w:tcPr>
            <w:tcW w:w="10914" w:type="dxa"/>
            <w:gridSpan w:val="6"/>
            <w:shd w:val="clear" w:color="auto" w:fill="D9D9D9"/>
          </w:tcPr>
          <w:p w14:paraId="41BC4546" w14:textId="77777777" w:rsidR="00E2128D" w:rsidRPr="00EA53C4" w:rsidRDefault="00E2128D" w:rsidP="00EA53C4">
            <w:pPr>
              <w:jc w:val="center"/>
              <w:rPr>
                <w:rFonts w:ascii="Arial" w:hAnsi="Arial" w:cs="Arial"/>
                <w:b/>
                <w:sz w:val="20"/>
                <w:szCs w:val="18"/>
              </w:rPr>
            </w:pPr>
            <w:r w:rsidRPr="00EA53C4">
              <w:rPr>
                <w:rFonts w:ascii="Arial" w:hAnsi="Arial" w:cs="Arial"/>
                <w:b/>
                <w:sz w:val="20"/>
                <w:szCs w:val="18"/>
              </w:rPr>
              <w:t xml:space="preserve">Nombre de la </w:t>
            </w:r>
            <w:bookmarkStart w:id="0" w:name="_GoBack"/>
            <w:bookmarkEnd w:id="0"/>
            <w:r w:rsidRPr="00EA53C4">
              <w:rPr>
                <w:rFonts w:ascii="Arial" w:hAnsi="Arial" w:cs="Arial"/>
                <w:b/>
                <w:sz w:val="20"/>
                <w:szCs w:val="18"/>
              </w:rPr>
              <w:t>Unidad de Aprendizaje (UA)</w:t>
            </w:r>
          </w:p>
        </w:tc>
        <w:tc>
          <w:tcPr>
            <w:tcW w:w="2552" w:type="dxa"/>
            <w:shd w:val="clear" w:color="auto" w:fill="D9D9D9"/>
            <w:vAlign w:val="center"/>
          </w:tcPr>
          <w:p w14:paraId="6EBA7468"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Clave de la UA</w:t>
            </w:r>
          </w:p>
        </w:tc>
      </w:tr>
      <w:tr w:rsidR="00C911A1" w:rsidRPr="00C911A1" w14:paraId="5B5F92CF" w14:textId="77777777" w:rsidTr="00EA53C4">
        <w:trPr>
          <w:trHeight w:val="410"/>
        </w:trPr>
        <w:tc>
          <w:tcPr>
            <w:tcW w:w="10914" w:type="dxa"/>
            <w:gridSpan w:val="6"/>
            <w:shd w:val="clear" w:color="auto" w:fill="auto"/>
            <w:vAlign w:val="center"/>
          </w:tcPr>
          <w:p w14:paraId="52355E56" w14:textId="77777777" w:rsidR="00E2128D" w:rsidRPr="008F6E20" w:rsidRDefault="00B808DA" w:rsidP="00EA53C4">
            <w:pPr>
              <w:jc w:val="center"/>
              <w:rPr>
                <w:rFonts w:ascii="Arial" w:eastAsia="Calibri" w:hAnsi="Arial" w:cs="Arial"/>
                <w:sz w:val="20"/>
                <w:szCs w:val="18"/>
              </w:rPr>
            </w:pPr>
            <w:r>
              <w:rPr>
                <w:rFonts w:ascii="Arial" w:eastAsia="Calibri" w:hAnsi="Arial" w:cs="Arial"/>
                <w:sz w:val="20"/>
                <w:szCs w:val="18"/>
              </w:rPr>
              <w:t>Termodinámica</w:t>
            </w:r>
          </w:p>
        </w:tc>
        <w:tc>
          <w:tcPr>
            <w:tcW w:w="2552" w:type="dxa"/>
            <w:shd w:val="clear" w:color="auto" w:fill="auto"/>
            <w:vAlign w:val="center"/>
          </w:tcPr>
          <w:p w14:paraId="6470EDCC" w14:textId="77777777" w:rsidR="00E2128D" w:rsidRPr="008F6E20" w:rsidRDefault="00B808DA" w:rsidP="00EA53C4">
            <w:pPr>
              <w:jc w:val="center"/>
              <w:rPr>
                <w:rFonts w:ascii="Arial" w:eastAsia="Calibri" w:hAnsi="Arial" w:cs="Arial"/>
                <w:sz w:val="20"/>
                <w:szCs w:val="18"/>
              </w:rPr>
            </w:pPr>
            <w:r>
              <w:rPr>
                <w:rFonts w:ascii="Arial" w:eastAsia="Calibri" w:hAnsi="Arial" w:cs="Arial"/>
                <w:sz w:val="20"/>
                <w:szCs w:val="18"/>
              </w:rPr>
              <w:t>IF881</w:t>
            </w:r>
          </w:p>
        </w:tc>
      </w:tr>
      <w:tr w:rsidR="00C911A1" w:rsidRPr="00C911A1" w14:paraId="5909AB71" w14:textId="77777777" w:rsidTr="00EA53C4">
        <w:trPr>
          <w:trHeight w:val="283"/>
        </w:trPr>
        <w:tc>
          <w:tcPr>
            <w:tcW w:w="3638" w:type="dxa"/>
            <w:shd w:val="clear" w:color="auto" w:fill="D9D9D9"/>
          </w:tcPr>
          <w:p w14:paraId="7C8FF805" w14:textId="77777777" w:rsidR="00E2128D" w:rsidRPr="00EA53C4" w:rsidRDefault="00E2128D" w:rsidP="00EA53C4">
            <w:pPr>
              <w:jc w:val="center"/>
              <w:rPr>
                <w:rFonts w:ascii="Arial" w:hAnsi="Arial" w:cs="Arial"/>
                <w:b/>
                <w:sz w:val="20"/>
                <w:szCs w:val="18"/>
              </w:rPr>
            </w:pPr>
            <w:r w:rsidRPr="00EA53C4">
              <w:rPr>
                <w:rFonts w:ascii="Arial" w:hAnsi="Arial" w:cs="Arial"/>
                <w:b/>
                <w:sz w:val="20"/>
                <w:szCs w:val="18"/>
              </w:rPr>
              <w:t>Modalidad de la UA</w:t>
            </w:r>
          </w:p>
        </w:tc>
        <w:tc>
          <w:tcPr>
            <w:tcW w:w="3638" w:type="dxa"/>
            <w:gridSpan w:val="3"/>
            <w:shd w:val="clear" w:color="auto" w:fill="D9D9D9"/>
            <w:vAlign w:val="center"/>
          </w:tcPr>
          <w:p w14:paraId="3A2ADC71"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Tipo de UA</w:t>
            </w:r>
          </w:p>
        </w:tc>
        <w:tc>
          <w:tcPr>
            <w:tcW w:w="3638" w:type="dxa"/>
            <w:gridSpan w:val="2"/>
            <w:shd w:val="clear" w:color="auto" w:fill="D9D9D9"/>
            <w:vAlign w:val="center"/>
          </w:tcPr>
          <w:p w14:paraId="1957A203"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Área de formación</w:t>
            </w:r>
          </w:p>
        </w:tc>
        <w:tc>
          <w:tcPr>
            <w:tcW w:w="2552" w:type="dxa"/>
            <w:shd w:val="clear" w:color="auto" w:fill="D9D9D9"/>
            <w:vAlign w:val="center"/>
          </w:tcPr>
          <w:p w14:paraId="51EF0117"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Valor en créditos</w:t>
            </w:r>
          </w:p>
        </w:tc>
      </w:tr>
      <w:tr w:rsidR="00C911A1" w:rsidRPr="00C911A1" w14:paraId="11863E7E" w14:textId="77777777" w:rsidTr="00EA53C4">
        <w:trPr>
          <w:trHeight w:val="406"/>
        </w:trPr>
        <w:tc>
          <w:tcPr>
            <w:tcW w:w="3638" w:type="dxa"/>
            <w:shd w:val="clear" w:color="auto" w:fill="auto"/>
            <w:vAlign w:val="center"/>
          </w:tcPr>
          <w:p w14:paraId="6302F0F4" w14:textId="77777777" w:rsidR="00E2128D" w:rsidRPr="00EA53C4" w:rsidRDefault="00B808DA" w:rsidP="00EA53C4">
            <w:pPr>
              <w:jc w:val="center"/>
              <w:rPr>
                <w:rFonts w:ascii="Arial" w:hAnsi="Arial" w:cs="Arial"/>
                <w:sz w:val="20"/>
                <w:szCs w:val="18"/>
              </w:rPr>
            </w:pPr>
            <w:r>
              <w:rPr>
                <w:rFonts w:ascii="Arial" w:hAnsi="Arial" w:cs="Arial"/>
                <w:sz w:val="20"/>
                <w:szCs w:val="18"/>
              </w:rPr>
              <w:t>Escolarizada</w:t>
            </w:r>
          </w:p>
        </w:tc>
        <w:tc>
          <w:tcPr>
            <w:tcW w:w="3638" w:type="dxa"/>
            <w:gridSpan w:val="3"/>
            <w:shd w:val="clear" w:color="auto" w:fill="auto"/>
            <w:vAlign w:val="center"/>
          </w:tcPr>
          <w:p w14:paraId="02E2B7DB" w14:textId="77777777" w:rsidR="00E2128D" w:rsidRPr="00EA53C4" w:rsidRDefault="00B808DA" w:rsidP="00EA53C4">
            <w:pPr>
              <w:jc w:val="center"/>
              <w:rPr>
                <w:rFonts w:ascii="Arial" w:hAnsi="Arial" w:cs="Arial"/>
                <w:sz w:val="20"/>
                <w:szCs w:val="18"/>
              </w:rPr>
            </w:pPr>
            <w:r>
              <w:rPr>
                <w:rFonts w:ascii="Arial" w:hAnsi="Arial" w:cs="Arial"/>
                <w:sz w:val="20"/>
                <w:szCs w:val="18"/>
              </w:rPr>
              <w:t>Curso</w:t>
            </w:r>
          </w:p>
        </w:tc>
        <w:tc>
          <w:tcPr>
            <w:tcW w:w="3638" w:type="dxa"/>
            <w:gridSpan w:val="2"/>
            <w:shd w:val="clear" w:color="auto" w:fill="auto"/>
            <w:vAlign w:val="center"/>
          </w:tcPr>
          <w:p w14:paraId="4EB3FFA9" w14:textId="77777777" w:rsidR="00E2128D" w:rsidRPr="00EA53C4" w:rsidRDefault="00B808DA" w:rsidP="00EA53C4">
            <w:pPr>
              <w:jc w:val="center"/>
              <w:rPr>
                <w:rFonts w:ascii="Arial" w:hAnsi="Arial" w:cs="Arial"/>
                <w:sz w:val="20"/>
                <w:szCs w:val="18"/>
              </w:rPr>
            </w:pPr>
            <w:r>
              <w:rPr>
                <w:rFonts w:ascii="Arial" w:hAnsi="Arial" w:cs="Arial"/>
                <w:sz w:val="20"/>
                <w:szCs w:val="18"/>
              </w:rPr>
              <w:t>Básica Particular</w:t>
            </w:r>
          </w:p>
        </w:tc>
        <w:tc>
          <w:tcPr>
            <w:tcW w:w="2552" w:type="dxa"/>
            <w:shd w:val="clear" w:color="auto" w:fill="auto"/>
            <w:vAlign w:val="center"/>
          </w:tcPr>
          <w:p w14:paraId="6A63CB97" w14:textId="77777777" w:rsidR="00E2128D" w:rsidRPr="00EA53C4" w:rsidRDefault="00B808DA" w:rsidP="00EA53C4">
            <w:pPr>
              <w:jc w:val="center"/>
              <w:rPr>
                <w:rFonts w:ascii="Arial" w:hAnsi="Arial" w:cs="Arial"/>
                <w:sz w:val="20"/>
                <w:szCs w:val="18"/>
              </w:rPr>
            </w:pPr>
            <w:r>
              <w:rPr>
                <w:rFonts w:ascii="Arial" w:hAnsi="Arial" w:cs="Arial"/>
                <w:sz w:val="20"/>
                <w:szCs w:val="18"/>
              </w:rPr>
              <w:t>8</w:t>
            </w:r>
          </w:p>
        </w:tc>
      </w:tr>
      <w:tr w:rsidR="00C911A1" w:rsidRPr="00C911A1" w14:paraId="5795DEA2" w14:textId="77777777" w:rsidTr="00EA53C4">
        <w:trPr>
          <w:trHeight w:val="283"/>
        </w:trPr>
        <w:tc>
          <w:tcPr>
            <w:tcW w:w="4488" w:type="dxa"/>
            <w:gridSpan w:val="2"/>
            <w:shd w:val="clear" w:color="auto" w:fill="D9D9D9"/>
          </w:tcPr>
          <w:p w14:paraId="66182B0F" w14:textId="77777777" w:rsidR="00E2128D" w:rsidRPr="00EA53C4" w:rsidRDefault="00075316" w:rsidP="00EA53C4">
            <w:pPr>
              <w:jc w:val="center"/>
              <w:rPr>
                <w:rFonts w:ascii="Arial" w:hAnsi="Arial" w:cs="Arial"/>
                <w:b/>
                <w:sz w:val="20"/>
                <w:szCs w:val="18"/>
              </w:rPr>
            </w:pPr>
            <w:r w:rsidRPr="00EA53C4">
              <w:rPr>
                <w:rFonts w:ascii="Arial" w:hAnsi="Arial" w:cs="Arial"/>
                <w:b/>
                <w:sz w:val="20"/>
                <w:szCs w:val="18"/>
              </w:rPr>
              <w:t>UA de prer</w:t>
            </w:r>
            <w:r w:rsidR="00E2128D" w:rsidRPr="00EA53C4">
              <w:rPr>
                <w:rFonts w:ascii="Arial" w:hAnsi="Arial" w:cs="Arial"/>
                <w:b/>
                <w:sz w:val="20"/>
                <w:szCs w:val="18"/>
              </w:rPr>
              <w:t>requisito</w:t>
            </w:r>
          </w:p>
        </w:tc>
        <w:tc>
          <w:tcPr>
            <w:tcW w:w="4489" w:type="dxa"/>
            <w:gridSpan w:val="3"/>
            <w:shd w:val="clear" w:color="auto" w:fill="D9D9D9"/>
            <w:vAlign w:val="center"/>
          </w:tcPr>
          <w:p w14:paraId="4838BCA2"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UA simultaneo</w:t>
            </w:r>
          </w:p>
        </w:tc>
        <w:tc>
          <w:tcPr>
            <w:tcW w:w="4489" w:type="dxa"/>
            <w:gridSpan w:val="2"/>
            <w:shd w:val="clear" w:color="auto" w:fill="D9D9D9"/>
            <w:vAlign w:val="center"/>
          </w:tcPr>
          <w:p w14:paraId="43A9790E"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UA posteriores</w:t>
            </w:r>
          </w:p>
        </w:tc>
      </w:tr>
      <w:tr w:rsidR="00C911A1" w:rsidRPr="00C911A1" w14:paraId="683EB06E" w14:textId="77777777" w:rsidTr="00EA53C4">
        <w:trPr>
          <w:trHeight w:val="416"/>
        </w:trPr>
        <w:tc>
          <w:tcPr>
            <w:tcW w:w="4488" w:type="dxa"/>
            <w:gridSpan w:val="2"/>
            <w:shd w:val="clear" w:color="auto" w:fill="auto"/>
            <w:vAlign w:val="center"/>
          </w:tcPr>
          <w:p w14:paraId="2B8AD0CF" w14:textId="77777777" w:rsidR="00E2128D" w:rsidRPr="00EA53C4" w:rsidRDefault="00B808DA" w:rsidP="00EA53C4">
            <w:pPr>
              <w:jc w:val="center"/>
              <w:rPr>
                <w:rFonts w:ascii="Arial" w:hAnsi="Arial" w:cs="Arial"/>
                <w:sz w:val="20"/>
                <w:szCs w:val="18"/>
              </w:rPr>
            </w:pPr>
            <w:r>
              <w:rPr>
                <w:rFonts w:ascii="Arial" w:hAnsi="Arial" w:cs="Arial"/>
                <w:sz w:val="20"/>
                <w:szCs w:val="18"/>
              </w:rPr>
              <w:t>Fundamentos de Química</w:t>
            </w:r>
          </w:p>
        </w:tc>
        <w:tc>
          <w:tcPr>
            <w:tcW w:w="4489" w:type="dxa"/>
            <w:gridSpan w:val="3"/>
            <w:shd w:val="clear" w:color="auto" w:fill="auto"/>
            <w:vAlign w:val="center"/>
          </w:tcPr>
          <w:p w14:paraId="07795484" w14:textId="258562E2" w:rsidR="00E2128D" w:rsidRPr="00EA53C4" w:rsidRDefault="00015B7B" w:rsidP="00EA53C4">
            <w:pPr>
              <w:jc w:val="center"/>
              <w:rPr>
                <w:rFonts w:ascii="Arial" w:hAnsi="Arial" w:cs="Arial"/>
                <w:sz w:val="20"/>
                <w:szCs w:val="18"/>
              </w:rPr>
            </w:pPr>
            <w:r>
              <w:rPr>
                <w:rFonts w:ascii="Arial" w:hAnsi="Arial" w:cs="Arial"/>
                <w:sz w:val="20"/>
                <w:szCs w:val="18"/>
              </w:rPr>
              <w:t>Ninguno</w:t>
            </w:r>
          </w:p>
        </w:tc>
        <w:tc>
          <w:tcPr>
            <w:tcW w:w="4489" w:type="dxa"/>
            <w:gridSpan w:val="2"/>
            <w:shd w:val="clear" w:color="auto" w:fill="auto"/>
            <w:vAlign w:val="center"/>
          </w:tcPr>
          <w:p w14:paraId="54AC1216" w14:textId="77777777" w:rsidR="00E2128D" w:rsidRPr="00EA53C4" w:rsidRDefault="00B808DA" w:rsidP="00EA53C4">
            <w:pPr>
              <w:jc w:val="center"/>
              <w:rPr>
                <w:rFonts w:ascii="Arial" w:hAnsi="Arial" w:cs="Arial"/>
                <w:sz w:val="20"/>
                <w:szCs w:val="18"/>
              </w:rPr>
            </w:pPr>
            <w:r>
              <w:rPr>
                <w:rFonts w:ascii="Arial" w:hAnsi="Arial" w:cs="Arial"/>
                <w:sz w:val="20"/>
                <w:szCs w:val="18"/>
              </w:rPr>
              <w:t>-</w:t>
            </w:r>
          </w:p>
        </w:tc>
      </w:tr>
      <w:tr w:rsidR="00C911A1" w:rsidRPr="00C911A1" w14:paraId="0667498C" w14:textId="77777777" w:rsidTr="00EA53C4">
        <w:trPr>
          <w:trHeight w:val="283"/>
        </w:trPr>
        <w:tc>
          <w:tcPr>
            <w:tcW w:w="4488" w:type="dxa"/>
            <w:gridSpan w:val="2"/>
            <w:shd w:val="clear" w:color="auto" w:fill="D9D9D9"/>
          </w:tcPr>
          <w:p w14:paraId="48034F04" w14:textId="77777777" w:rsidR="00E2128D" w:rsidRPr="00EA53C4" w:rsidRDefault="00E2128D" w:rsidP="00EA53C4">
            <w:pPr>
              <w:jc w:val="center"/>
              <w:rPr>
                <w:rFonts w:ascii="Arial" w:hAnsi="Arial" w:cs="Arial"/>
                <w:b/>
                <w:sz w:val="20"/>
                <w:szCs w:val="18"/>
              </w:rPr>
            </w:pPr>
            <w:r w:rsidRPr="00EA53C4">
              <w:rPr>
                <w:rFonts w:ascii="Arial" w:hAnsi="Arial" w:cs="Arial"/>
                <w:b/>
                <w:sz w:val="20"/>
                <w:szCs w:val="18"/>
              </w:rPr>
              <w:t>Horas totales de teoría</w:t>
            </w:r>
          </w:p>
        </w:tc>
        <w:tc>
          <w:tcPr>
            <w:tcW w:w="4489" w:type="dxa"/>
            <w:gridSpan w:val="3"/>
            <w:shd w:val="clear" w:color="auto" w:fill="D9D9D9"/>
            <w:vAlign w:val="center"/>
          </w:tcPr>
          <w:p w14:paraId="41FB2B3D"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Horas totales de práctica</w:t>
            </w:r>
          </w:p>
        </w:tc>
        <w:tc>
          <w:tcPr>
            <w:tcW w:w="4489" w:type="dxa"/>
            <w:gridSpan w:val="2"/>
            <w:shd w:val="clear" w:color="auto" w:fill="D9D9D9"/>
            <w:vAlign w:val="center"/>
          </w:tcPr>
          <w:p w14:paraId="5BB69462" w14:textId="77777777" w:rsidR="00E2128D" w:rsidRPr="00EA53C4" w:rsidRDefault="00E2128D" w:rsidP="00EA53C4">
            <w:pPr>
              <w:jc w:val="center"/>
              <w:rPr>
                <w:rFonts w:ascii="Arial" w:hAnsi="Arial" w:cs="Arial"/>
                <w:sz w:val="20"/>
                <w:szCs w:val="18"/>
              </w:rPr>
            </w:pPr>
            <w:r w:rsidRPr="00EA53C4">
              <w:rPr>
                <w:rFonts w:ascii="Arial" w:eastAsia="Arial,Calibri" w:hAnsi="Arial" w:cs="Arial"/>
                <w:b/>
                <w:bCs/>
                <w:sz w:val="20"/>
                <w:szCs w:val="18"/>
              </w:rPr>
              <w:t>Horas totales del curso</w:t>
            </w:r>
          </w:p>
        </w:tc>
      </w:tr>
      <w:tr w:rsidR="00C911A1" w:rsidRPr="00C911A1" w14:paraId="10C73FC4" w14:textId="77777777" w:rsidTr="00EA53C4">
        <w:trPr>
          <w:trHeight w:val="398"/>
        </w:trPr>
        <w:tc>
          <w:tcPr>
            <w:tcW w:w="4488" w:type="dxa"/>
            <w:gridSpan w:val="2"/>
            <w:shd w:val="clear" w:color="auto" w:fill="auto"/>
            <w:vAlign w:val="center"/>
          </w:tcPr>
          <w:p w14:paraId="437D4073" w14:textId="67F546C9" w:rsidR="00E2128D" w:rsidRPr="00EA53C4" w:rsidRDefault="00E2128D" w:rsidP="00EA53C4">
            <w:pPr>
              <w:jc w:val="center"/>
              <w:rPr>
                <w:rFonts w:ascii="Arial" w:hAnsi="Arial" w:cs="Arial"/>
                <w:sz w:val="20"/>
                <w:szCs w:val="18"/>
              </w:rPr>
            </w:pPr>
          </w:p>
        </w:tc>
        <w:tc>
          <w:tcPr>
            <w:tcW w:w="4489" w:type="dxa"/>
            <w:gridSpan w:val="3"/>
            <w:shd w:val="clear" w:color="auto" w:fill="auto"/>
            <w:vAlign w:val="center"/>
          </w:tcPr>
          <w:p w14:paraId="371E4548" w14:textId="4DC36D8C" w:rsidR="00E2128D" w:rsidRPr="00EA53C4" w:rsidRDefault="00E2128D" w:rsidP="00EA53C4">
            <w:pPr>
              <w:jc w:val="center"/>
              <w:rPr>
                <w:rFonts w:ascii="Arial" w:hAnsi="Arial" w:cs="Arial"/>
                <w:sz w:val="20"/>
                <w:szCs w:val="18"/>
              </w:rPr>
            </w:pPr>
          </w:p>
        </w:tc>
        <w:tc>
          <w:tcPr>
            <w:tcW w:w="4489" w:type="dxa"/>
            <w:gridSpan w:val="2"/>
            <w:shd w:val="clear" w:color="auto" w:fill="auto"/>
            <w:vAlign w:val="center"/>
          </w:tcPr>
          <w:p w14:paraId="1F54BC44" w14:textId="5B3D11F9" w:rsidR="00E2128D" w:rsidRPr="00EA53C4" w:rsidRDefault="00E2128D" w:rsidP="00EA53C4">
            <w:pPr>
              <w:jc w:val="center"/>
              <w:rPr>
                <w:rFonts w:ascii="Arial" w:hAnsi="Arial" w:cs="Arial"/>
                <w:sz w:val="20"/>
                <w:szCs w:val="18"/>
              </w:rPr>
            </w:pPr>
          </w:p>
        </w:tc>
      </w:tr>
      <w:tr w:rsidR="00C911A1" w:rsidRPr="00C911A1" w14:paraId="53A046AC" w14:textId="77777777" w:rsidTr="00EA53C4">
        <w:trPr>
          <w:trHeight w:val="283"/>
        </w:trPr>
        <w:tc>
          <w:tcPr>
            <w:tcW w:w="6733" w:type="dxa"/>
            <w:gridSpan w:val="3"/>
            <w:shd w:val="clear" w:color="auto" w:fill="D9D9D9"/>
          </w:tcPr>
          <w:p w14:paraId="46E60B7C" w14:textId="77777777" w:rsidR="00E2128D" w:rsidRPr="00773567" w:rsidRDefault="00E2128D" w:rsidP="00EA53C4">
            <w:pPr>
              <w:jc w:val="center"/>
              <w:rPr>
                <w:rFonts w:ascii="Arial" w:hAnsi="Arial" w:cs="Arial"/>
                <w:b/>
                <w:sz w:val="20"/>
                <w:szCs w:val="18"/>
              </w:rPr>
            </w:pPr>
            <w:r w:rsidRPr="00773567">
              <w:rPr>
                <w:rFonts w:ascii="Arial" w:hAnsi="Arial" w:cs="Arial"/>
                <w:b/>
                <w:sz w:val="20"/>
                <w:szCs w:val="18"/>
              </w:rPr>
              <w:t>Licenciatura(s) en que se imparte</w:t>
            </w:r>
          </w:p>
        </w:tc>
        <w:tc>
          <w:tcPr>
            <w:tcW w:w="6733" w:type="dxa"/>
            <w:gridSpan w:val="4"/>
            <w:shd w:val="clear" w:color="auto" w:fill="D9D9D9"/>
            <w:vAlign w:val="center"/>
          </w:tcPr>
          <w:p w14:paraId="02536041" w14:textId="77777777" w:rsidR="00E2128D" w:rsidRPr="00773567" w:rsidRDefault="00E2128D" w:rsidP="00EA53C4">
            <w:pPr>
              <w:jc w:val="center"/>
              <w:rPr>
                <w:rFonts w:ascii="Arial" w:hAnsi="Arial" w:cs="Arial"/>
                <w:sz w:val="20"/>
                <w:szCs w:val="18"/>
              </w:rPr>
            </w:pPr>
            <w:r w:rsidRPr="00773567">
              <w:rPr>
                <w:rFonts w:ascii="Arial" w:eastAsia="Arial,Calibri" w:hAnsi="Arial" w:cs="Arial"/>
                <w:b/>
                <w:bCs/>
                <w:sz w:val="20"/>
                <w:szCs w:val="18"/>
              </w:rPr>
              <w:t>Módulo al que pertenece</w:t>
            </w:r>
          </w:p>
        </w:tc>
      </w:tr>
      <w:tr w:rsidR="00C911A1" w:rsidRPr="00C911A1" w14:paraId="5AA0B529" w14:textId="77777777" w:rsidTr="00EA53C4">
        <w:trPr>
          <w:trHeight w:val="617"/>
        </w:trPr>
        <w:tc>
          <w:tcPr>
            <w:tcW w:w="6733" w:type="dxa"/>
            <w:gridSpan w:val="3"/>
            <w:shd w:val="clear" w:color="auto" w:fill="auto"/>
            <w:vAlign w:val="center"/>
          </w:tcPr>
          <w:p w14:paraId="46C42301" w14:textId="625D6677" w:rsidR="00A13DF3" w:rsidRPr="00773567" w:rsidRDefault="00773567" w:rsidP="00700D85">
            <w:pPr>
              <w:jc w:val="center"/>
              <w:rPr>
                <w:rFonts w:ascii="Arial" w:hAnsi="Arial" w:cs="Arial"/>
                <w:sz w:val="20"/>
                <w:szCs w:val="18"/>
              </w:rPr>
            </w:pPr>
            <w:r w:rsidRPr="00773567">
              <w:rPr>
                <w:rFonts w:ascii="Arial" w:hAnsi="Arial" w:cs="Arial"/>
                <w:sz w:val="20"/>
                <w:szCs w:val="18"/>
              </w:rPr>
              <w:t>Ingeniería en Logística y Transporte</w:t>
            </w:r>
          </w:p>
        </w:tc>
        <w:tc>
          <w:tcPr>
            <w:tcW w:w="6733" w:type="dxa"/>
            <w:gridSpan w:val="4"/>
            <w:shd w:val="clear" w:color="auto" w:fill="auto"/>
            <w:vAlign w:val="center"/>
          </w:tcPr>
          <w:p w14:paraId="6D7FCB21" w14:textId="77777777" w:rsidR="00E2128D" w:rsidRPr="00773567" w:rsidRDefault="00E2128D" w:rsidP="00700D85">
            <w:pPr>
              <w:jc w:val="center"/>
              <w:rPr>
                <w:rFonts w:ascii="Arial" w:hAnsi="Arial" w:cs="Arial"/>
                <w:sz w:val="20"/>
                <w:szCs w:val="18"/>
              </w:rPr>
            </w:pPr>
          </w:p>
        </w:tc>
      </w:tr>
      <w:tr w:rsidR="00C911A1" w:rsidRPr="00C911A1" w14:paraId="2BEE944E" w14:textId="77777777" w:rsidTr="00EA53C4">
        <w:trPr>
          <w:trHeight w:val="283"/>
        </w:trPr>
        <w:tc>
          <w:tcPr>
            <w:tcW w:w="6733" w:type="dxa"/>
            <w:gridSpan w:val="3"/>
            <w:shd w:val="clear" w:color="auto" w:fill="D9D9D9"/>
          </w:tcPr>
          <w:p w14:paraId="6252CF9E" w14:textId="77777777" w:rsidR="00E2128D" w:rsidRPr="00773567" w:rsidRDefault="005D6ABD" w:rsidP="00EA53C4">
            <w:pPr>
              <w:jc w:val="center"/>
              <w:rPr>
                <w:rFonts w:ascii="Arial" w:hAnsi="Arial" w:cs="Arial"/>
                <w:b/>
                <w:sz w:val="20"/>
                <w:szCs w:val="18"/>
              </w:rPr>
            </w:pPr>
            <w:r w:rsidRPr="00773567">
              <w:rPr>
                <w:rFonts w:ascii="Arial" w:hAnsi="Arial" w:cs="Arial"/>
                <w:b/>
                <w:sz w:val="20"/>
                <w:szCs w:val="18"/>
              </w:rPr>
              <w:t>Departamento</w:t>
            </w:r>
          </w:p>
        </w:tc>
        <w:tc>
          <w:tcPr>
            <w:tcW w:w="6733" w:type="dxa"/>
            <w:gridSpan w:val="4"/>
            <w:shd w:val="clear" w:color="auto" w:fill="D9D9D9"/>
            <w:vAlign w:val="center"/>
          </w:tcPr>
          <w:p w14:paraId="1DF3C58E" w14:textId="77777777" w:rsidR="00E2128D" w:rsidRPr="00773567" w:rsidRDefault="00E2128D" w:rsidP="00EA53C4">
            <w:pPr>
              <w:jc w:val="center"/>
              <w:rPr>
                <w:rFonts w:ascii="Arial" w:hAnsi="Arial" w:cs="Arial"/>
                <w:b/>
                <w:sz w:val="20"/>
                <w:szCs w:val="18"/>
              </w:rPr>
            </w:pPr>
            <w:r w:rsidRPr="00773567">
              <w:rPr>
                <w:rFonts w:ascii="Arial" w:eastAsia="Arial" w:hAnsi="Arial" w:cs="Arial"/>
                <w:b/>
                <w:bCs/>
                <w:sz w:val="20"/>
                <w:szCs w:val="18"/>
              </w:rPr>
              <w:t>Academia a la que pertenece</w:t>
            </w:r>
          </w:p>
        </w:tc>
      </w:tr>
      <w:tr w:rsidR="00C911A1" w:rsidRPr="00C911A1" w14:paraId="2B3CEE4B" w14:textId="77777777" w:rsidTr="00EA53C4">
        <w:trPr>
          <w:trHeight w:val="418"/>
        </w:trPr>
        <w:tc>
          <w:tcPr>
            <w:tcW w:w="6733" w:type="dxa"/>
            <w:gridSpan w:val="3"/>
            <w:shd w:val="clear" w:color="auto" w:fill="auto"/>
            <w:vAlign w:val="center"/>
          </w:tcPr>
          <w:p w14:paraId="7ABC4541" w14:textId="33CDCE4E" w:rsidR="00E2128D" w:rsidRPr="00773567" w:rsidRDefault="00B808DA" w:rsidP="00EA53C4">
            <w:pPr>
              <w:jc w:val="center"/>
              <w:rPr>
                <w:rFonts w:ascii="Arial" w:hAnsi="Arial" w:cs="Arial"/>
                <w:sz w:val="20"/>
                <w:szCs w:val="18"/>
              </w:rPr>
            </w:pPr>
            <w:r w:rsidRPr="00773567">
              <w:rPr>
                <w:rFonts w:ascii="Arial" w:hAnsi="Arial" w:cs="Arial"/>
                <w:sz w:val="20"/>
                <w:szCs w:val="18"/>
              </w:rPr>
              <w:t>Ingeniería Mecánica</w:t>
            </w:r>
            <w:r w:rsidR="002B179D" w:rsidRPr="00773567">
              <w:rPr>
                <w:rFonts w:ascii="Arial" w:hAnsi="Arial" w:cs="Arial"/>
                <w:sz w:val="20"/>
                <w:szCs w:val="18"/>
              </w:rPr>
              <w:t xml:space="preserve"> E</w:t>
            </w:r>
            <w:r w:rsidR="00C836FB" w:rsidRPr="00773567">
              <w:rPr>
                <w:rFonts w:ascii="Arial" w:hAnsi="Arial" w:cs="Arial"/>
                <w:sz w:val="20"/>
                <w:szCs w:val="18"/>
              </w:rPr>
              <w:t>léctrica</w:t>
            </w:r>
          </w:p>
        </w:tc>
        <w:tc>
          <w:tcPr>
            <w:tcW w:w="6733" w:type="dxa"/>
            <w:gridSpan w:val="4"/>
            <w:shd w:val="clear" w:color="auto" w:fill="auto"/>
            <w:vAlign w:val="center"/>
          </w:tcPr>
          <w:p w14:paraId="23B9D569" w14:textId="77777777" w:rsidR="00E2128D" w:rsidRPr="00773567" w:rsidRDefault="00E2128D" w:rsidP="00EA53C4">
            <w:pPr>
              <w:jc w:val="center"/>
              <w:rPr>
                <w:rFonts w:ascii="Arial" w:hAnsi="Arial" w:cs="Arial"/>
                <w:sz w:val="20"/>
                <w:szCs w:val="18"/>
              </w:rPr>
            </w:pPr>
          </w:p>
        </w:tc>
      </w:tr>
      <w:tr w:rsidR="00C911A1" w:rsidRPr="00C911A1" w14:paraId="32729701" w14:textId="77777777" w:rsidTr="00EA53C4">
        <w:trPr>
          <w:trHeight w:val="283"/>
        </w:trPr>
        <w:tc>
          <w:tcPr>
            <w:tcW w:w="6733" w:type="dxa"/>
            <w:gridSpan w:val="3"/>
            <w:shd w:val="clear" w:color="auto" w:fill="D9D9D9"/>
          </w:tcPr>
          <w:p w14:paraId="5B8E8238" w14:textId="77777777" w:rsidR="00E2128D" w:rsidRPr="00773567" w:rsidRDefault="005D6ABD" w:rsidP="00EA53C4">
            <w:pPr>
              <w:jc w:val="center"/>
              <w:rPr>
                <w:rFonts w:ascii="Arial" w:hAnsi="Arial" w:cs="Arial"/>
                <w:b/>
                <w:sz w:val="20"/>
                <w:szCs w:val="18"/>
              </w:rPr>
            </w:pPr>
            <w:r w:rsidRPr="00773567">
              <w:rPr>
                <w:rFonts w:ascii="Arial" w:hAnsi="Arial" w:cs="Arial"/>
                <w:b/>
                <w:sz w:val="20"/>
                <w:szCs w:val="18"/>
              </w:rPr>
              <w:t>Elaboró o revisó</w:t>
            </w:r>
          </w:p>
        </w:tc>
        <w:tc>
          <w:tcPr>
            <w:tcW w:w="6733" w:type="dxa"/>
            <w:gridSpan w:val="4"/>
            <w:shd w:val="clear" w:color="auto" w:fill="D9D9D9"/>
            <w:vAlign w:val="center"/>
          </w:tcPr>
          <w:p w14:paraId="0526896C" w14:textId="77777777" w:rsidR="00E2128D" w:rsidRPr="00773567" w:rsidRDefault="00E2128D" w:rsidP="00EA53C4">
            <w:pPr>
              <w:jc w:val="center"/>
              <w:rPr>
                <w:rFonts w:ascii="Arial" w:hAnsi="Arial" w:cs="Arial"/>
                <w:sz w:val="20"/>
                <w:szCs w:val="18"/>
              </w:rPr>
            </w:pPr>
            <w:r w:rsidRPr="00773567">
              <w:rPr>
                <w:rFonts w:ascii="Arial" w:eastAsia="Arial" w:hAnsi="Arial" w:cs="Arial"/>
                <w:b/>
                <w:bCs/>
                <w:sz w:val="20"/>
                <w:szCs w:val="18"/>
              </w:rPr>
              <w:t xml:space="preserve">Fecha de </w:t>
            </w:r>
            <w:r w:rsidRPr="00773567">
              <w:rPr>
                <w:rFonts w:ascii="Arial" w:eastAsia="Arial,Calibri" w:hAnsi="Arial" w:cs="Arial"/>
                <w:b/>
                <w:bCs/>
                <w:sz w:val="20"/>
                <w:szCs w:val="18"/>
              </w:rPr>
              <w:t>elaboración o revisión</w:t>
            </w:r>
          </w:p>
        </w:tc>
      </w:tr>
      <w:tr w:rsidR="00C911A1" w:rsidRPr="00C911A1" w14:paraId="48F8D516" w14:textId="77777777" w:rsidTr="00EA53C4">
        <w:trPr>
          <w:trHeight w:val="751"/>
        </w:trPr>
        <w:tc>
          <w:tcPr>
            <w:tcW w:w="6733" w:type="dxa"/>
            <w:gridSpan w:val="3"/>
            <w:shd w:val="clear" w:color="auto" w:fill="auto"/>
          </w:tcPr>
          <w:p w14:paraId="7117BFA0" w14:textId="77777777" w:rsidR="007A3A8A" w:rsidRPr="00EA53C4" w:rsidRDefault="007A3A8A" w:rsidP="004B7735">
            <w:pPr>
              <w:jc w:val="center"/>
              <w:rPr>
                <w:rFonts w:ascii="Arial" w:hAnsi="Arial" w:cs="Arial"/>
                <w:sz w:val="20"/>
                <w:szCs w:val="18"/>
              </w:rPr>
            </w:pPr>
          </w:p>
        </w:tc>
        <w:tc>
          <w:tcPr>
            <w:tcW w:w="6733" w:type="dxa"/>
            <w:gridSpan w:val="4"/>
            <w:shd w:val="clear" w:color="auto" w:fill="auto"/>
            <w:vAlign w:val="center"/>
          </w:tcPr>
          <w:p w14:paraId="371F5B28" w14:textId="77777777" w:rsidR="00E2128D" w:rsidRPr="00EA53C4" w:rsidRDefault="00E2128D" w:rsidP="00EA53C4">
            <w:pPr>
              <w:jc w:val="center"/>
              <w:rPr>
                <w:rFonts w:ascii="Arial" w:hAnsi="Arial" w:cs="Arial"/>
                <w:sz w:val="20"/>
                <w:szCs w:val="18"/>
              </w:rPr>
            </w:pPr>
          </w:p>
        </w:tc>
      </w:tr>
    </w:tbl>
    <w:p w14:paraId="0D1398BE" w14:textId="77777777" w:rsidR="002E61EA" w:rsidRPr="00EA53C4" w:rsidRDefault="002E61EA">
      <w:pPr>
        <w:spacing w:after="200"/>
        <w:rPr>
          <w:rFonts w:ascii="Arial" w:hAnsi="Arial" w:cs="Arial"/>
          <w:sz w:val="20"/>
          <w:szCs w:val="20"/>
        </w:rPr>
      </w:pPr>
    </w:p>
    <w:p w14:paraId="43D76C24" w14:textId="77777777" w:rsidR="00925752" w:rsidRPr="00EA53C4" w:rsidRDefault="00925752">
      <w:pPr>
        <w:spacing w:after="200"/>
        <w:rPr>
          <w:rFonts w:ascii="Arial" w:hAnsi="Arial" w:cs="Arial"/>
          <w:sz w:val="20"/>
          <w:szCs w:val="20"/>
        </w:rPr>
      </w:pPr>
    </w:p>
    <w:p w14:paraId="3A5C86FB" w14:textId="77777777" w:rsidR="00271D78" w:rsidRPr="00EA53C4" w:rsidRDefault="00271D78">
      <w:pPr>
        <w:spacing w:after="200"/>
        <w:rPr>
          <w:rFonts w:ascii="Arial" w:hAnsi="Arial" w:cs="Arial"/>
          <w:sz w:val="20"/>
          <w:szCs w:val="20"/>
        </w:rPr>
      </w:pPr>
    </w:p>
    <w:p w14:paraId="0AB3263A" w14:textId="77777777" w:rsidR="00271D78" w:rsidRPr="00EA53C4" w:rsidRDefault="00271D78">
      <w:pPr>
        <w:spacing w:after="200"/>
        <w:rPr>
          <w:rFonts w:ascii="Arial" w:hAnsi="Arial" w:cs="Arial"/>
          <w:sz w:val="20"/>
          <w:szCs w:val="20"/>
        </w:rPr>
      </w:pPr>
    </w:p>
    <w:p w14:paraId="15CE26C9" w14:textId="77777777" w:rsidR="00271D78" w:rsidRPr="00EA53C4" w:rsidRDefault="00271D78">
      <w:pPr>
        <w:spacing w:after="200"/>
        <w:rPr>
          <w:rFonts w:ascii="Arial" w:hAnsi="Arial" w:cs="Arial"/>
          <w:sz w:val="20"/>
          <w:szCs w:val="20"/>
        </w:rPr>
      </w:pPr>
    </w:p>
    <w:p w14:paraId="20B2AAD6" w14:textId="6B66D123" w:rsidR="00271D78" w:rsidRDefault="00271D78">
      <w:pPr>
        <w:spacing w:after="200"/>
        <w:rPr>
          <w:rFonts w:ascii="Arial" w:hAnsi="Arial" w:cs="Arial"/>
          <w:sz w:val="20"/>
          <w:szCs w:val="20"/>
        </w:rPr>
      </w:pPr>
    </w:p>
    <w:p w14:paraId="62721C2F" w14:textId="77777777" w:rsidR="00365E38" w:rsidRPr="00EA53C4" w:rsidRDefault="00365E38">
      <w:pPr>
        <w:spacing w:after="200"/>
        <w:rPr>
          <w:rFonts w:ascii="Arial" w:hAnsi="Arial" w:cs="Arial"/>
          <w:sz w:val="20"/>
          <w:szCs w:val="20"/>
        </w:rPr>
      </w:pPr>
    </w:p>
    <w:p w14:paraId="0150A7F7" w14:textId="77777777" w:rsidR="00271D78" w:rsidRPr="00EA53C4" w:rsidRDefault="00271D78">
      <w:pPr>
        <w:spacing w:after="200"/>
        <w:rPr>
          <w:rFonts w:ascii="Arial" w:hAnsi="Arial" w:cs="Arial"/>
          <w:sz w:val="20"/>
          <w:szCs w:val="20"/>
        </w:rPr>
      </w:pPr>
    </w:p>
    <w:p w14:paraId="0E486881" w14:textId="77777777" w:rsidR="00271D78" w:rsidRPr="00EA53C4" w:rsidRDefault="00271D78">
      <w:pPr>
        <w:spacing w:after="200"/>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89"/>
        <w:gridCol w:w="4489"/>
      </w:tblGrid>
      <w:tr w:rsidR="00C911A1" w:rsidRPr="00C911A1" w14:paraId="0E0EF838" w14:textId="77777777" w:rsidTr="00EA53C4">
        <w:trPr>
          <w:trHeight w:val="336"/>
        </w:trPr>
        <w:tc>
          <w:tcPr>
            <w:tcW w:w="13466" w:type="dxa"/>
            <w:gridSpan w:val="3"/>
            <w:shd w:val="clear" w:color="auto" w:fill="D9D9D9"/>
          </w:tcPr>
          <w:p w14:paraId="2EC31BD1" w14:textId="77777777" w:rsidR="002E61EA" w:rsidRPr="00EA53C4" w:rsidRDefault="002E61EA" w:rsidP="00EA53C4">
            <w:pPr>
              <w:jc w:val="center"/>
              <w:rPr>
                <w:rFonts w:ascii="Arial" w:hAnsi="Arial" w:cs="Arial"/>
                <w:b/>
              </w:rPr>
            </w:pPr>
            <w:r w:rsidRPr="00EA53C4">
              <w:rPr>
                <w:rFonts w:ascii="Arial" w:eastAsia="Arial" w:hAnsi="Arial" w:cs="Arial"/>
                <w:b/>
                <w:bCs/>
              </w:rPr>
              <w:lastRenderedPageBreak/>
              <w:t>2. DESCRIPCIÓN</w:t>
            </w:r>
          </w:p>
        </w:tc>
      </w:tr>
      <w:tr w:rsidR="00C911A1" w:rsidRPr="00C911A1" w14:paraId="359C147C" w14:textId="77777777" w:rsidTr="00EA53C4">
        <w:trPr>
          <w:trHeight w:val="357"/>
        </w:trPr>
        <w:tc>
          <w:tcPr>
            <w:tcW w:w="13466" w:type="dxa"/>
            <w:gridSpan w:val="3"/>
            <w:shd w:val="clear" w:color="auto" w:fill="D9D9D9"/>
            <w:vAlign w:val="center"/>
          </w:tcPr>
          <w:p w14:paraId="6F554745" w14:textId="77777777" w:rsidR="002E61EA" w:rsidRPr="00EA53C4" w:rsidRDefault="002E61EA" w:rsidP="00EA53C4">
            <w:pPr>
              <w:jc w:val="center"/>
              <w:rPr>
                <w:rFonts w:ascii="Arial" w:hAnsi="Arial" w:cs="Arial"/>
                <w:sz w:val="22"/>
                <w:szCs w:val="22"/>
              </w:rPr>
            </w:pPr>
            <w:r w:rsidRPr="00EA53C4">
              <w:rPr>
                <w:rFonts w:ascii="Arial" w:eastAsia="Arial,Calibri" w:hAnsi="Arial" w:cs="Arial"/>
                <w:b/>
                <w:bCs/>
                <w:sz w:val="22"/>
                <w:szCs w:val="22"/>
              </w:rPr>
              <w:t xml:space="preserve">Presentación </w:t>
            </w:r>
          </w:p>
        </w:tc>
      </w:tr>
      <w:tr w:rsidR="00C911A1" w:rsidRPr="00EA1BEE" w14:paraId="674B9387" w14:textId="77777777" w:rsidTr="00EA53C4">
        <w:trPr>
          <w:trHeight w:val="855"/>
        </w:trPr>
        <w:tc>
          <w:tcPr>
            <w:tcW w:w="13466" w:type="dxa"/>
            <w:gridSpan w:val="3"/>
            <w:shd w:val="clear" w:color="auto" w:fill="auto"/>
            <w:vAlign w:val="center"/>
          </w:tcPr>
          <w:p w14:paraId="3FCA9A9C" w14:textId="77777777" w:rsidR="002E61EA" w:rsidRPr="00EA1BEE" w:rsidRDefault="00FA1864" w:rsidP="00FA1864">
            <w:pPr>
              <w:spacing w:line="276" w:lineRule="auto"/>
              <w:rPr>
                <w:rFonts w:ascii="Arial" w:hAnsi="Arial" w:cs="Arial"/>
                <w:sz w:val="20"/>
                <w:szCs w:val="20"/>
              </w:rPr>
            </w:pPr>
            <w:r w:rsidRPr="00EA1BEE">
              <w:rPr>
                <w:rFonts w:ascii="Arial" w:hAnsi="Arial" w:cs="Arial"/>
                <w:sz w:val="20"/>
                <w:szCs w:val="20"/>
              </w:rPr>
              <w:t>La Termodinámica es una rama fundamental de la física que estudia las relaciones entre el calor, el trabajo y la energía. Es una disciplina que tiene una amplia gama de aplicaciones, desde la ingeniería y la física, hasta la química y la biología. Es una materia fundamental para entender el funcionamiento de muchos procesos físicos y químicos, desde la generación de energía eléctrica hasta la producción de alimentos.</w:t>
            </w:r>
          </w:p>
          <w:p w14:paraId="5A9A2A09" w14:textId="77777777" w:rsidR="004B7735" w:rsidRPr="00EA1BEE" w:rsidRDefault="004B7735" w:rsidP="00E56EC1">
            <w:pPr>
              <w:rPr>
                <w:rFonts w:ascii="Arial" w:hAnsi="Arial" w:cs="Arial"/>
                <w:sz w:val="20"/>
                <w:szCs w:val="20"/>
              </w:rPr>
            </w:pPr>
          </w:p>
        </w:tc>
      </w:tr>
      <w:tr w:rsidR="00C911A1" w:rsidRPr="00C911A1" w14:paraId="75191B77" w14:textId="77777777" w:rsidTr="00EA53C4">
        <w:trPr>
          <w:trHeight w:val="266"/>
        </w:trPr>
        <w:tc>
          <w:tcPr>
            <w:tcW w:w="13466" w:type="dxa"/>
            <w:gridSpan w:val="3"/>
            <w:shd w:val="clear" w:color="auto" w:fill="D9D9D9"/>
            <w:vAlign w:val="center"/>
          </w:tcPr>
          <w:p w14:paraId="59679056" w14:textId="77777777" w:rsidR="002E61EA" w:rsidRPr="00EA53C4" w:rsidRDefault="002E61EA" w:rsidP="00EA53C4">
            <w:pPr>
              <w:jc w:val="center"/>
              <w:rPr>
                <w:rFonts w:ascii="Arial" w:hAnsi="Arial" w:cs="Arial"/>
                <w:sz w:val="22"/>
                <w:szCs w:val="22"/>
              </w:rPr>
            </w:pPr>
            <w:r w:rsidRPr="00EA53C4">
              <w:rPr>
                <w:rFonts w:ascii="Arial" w:eastAsia="Arial,Calibri" w:hAnsi="Arial" w:cs="Arial"/>
                <w:b/>
                <w:bCs/>
                <w:sz w:val="22"/>
                <w:szCs w:val="22"/>
              </w:rPr>
              <w:t>Relación con el perfil de egreso</w:t>
            </w:r>
          </w:p>
        </w:tc>
      </w:tr>
      <w:tr w:rsidR="00C911A1" w:rsidRPr="00EA1BEE" w14:paraId="25A2BE85" w14:textId="77777777" w:rsidTr="00EA53C4">
        <w:trPr>
          <w:trHeight w:val="843"/>
        </w:trPr>
        <w:tc>
          <w:tcPr>
            <w:tcW w:w="13466" w:type="dxa"/>
            <w:gridSpan w:val="3"/>
            <w:shd w:val="clear" w:color="auto" w:fill="auto"/>
            <w:vAlign w:val="center"/>
          </w:tcPr>
          <w:p w14:paraId="5F3F9778" w14:textId="77777777" w:rsidR="002E61EA" w:rsidRPr="00EA1BEE" w:rsidRDefault="00FA1864" w:rsidP="000A36C0">
            <w:pPr>
              <w:rPr>
                <w:rFonts w:ascii="Arial" w:hAnsi="Arial" w:cs="Arial"/>
                <w:sz w:val="20"/>
                <w:szCs w:val="20"/>
              </w:rPr>
            </w:pPr>
            <w:r w:rsidRPr="00EA1BEE">
              <w:rPr>
                <w:rFonts w:ascii="Arial" w:hAnsi="Arial" w:cs="Arial"/>
                <w:sz w:val="20"/>
                <w:szCs w:val="20"/>
              </w:rPr>
              <w:t>La termodinámica puede ayudar a optimizar la eficiencia energética en los procesos de transporte y logística, la gestión de la cadena de suministro y el análisis de procesos específicos. La comprensión de la termodinámica puede ser muy útil para mejorar la eficiencia y reducir los costos en la logística.</w:t>
            </w:r>
          </w:p>
        </w:tc>
      </w:tr>
      <w:tr w:rsidR="00C911A1" w:rsidRPr="00C911A1" w14:paraId="4859CA78" w14:textId="77777777" w:rsidTr="00EA53C4">
        <w:trPr>
          <w:trHeight w:val="266"/>
        </w:trPr>
        <w:tc>
          <w:tcPr>
            <w:tcW w:w="13466" w:type="dxa"/>
            <w:gridSpan w:val="3"/>
            <w:shd w:val="clear" w:color="auto" w:fill="D9D9D9"/>
            <w:vAlign w:val="center"/>
          </w:tcPr>
          <w:p w14:paraId="6F73CBAE" w14:textId="77777777" w:rsidR="002E61EA" w:rsidRPr="00EA53C4" w:rsidRDefault="002E61EA" w:rsidP="00EA53C4">
            <w:pPr>
              <w:jc w:val="center"/>
              <w:rPr>
                <w:rFonts w:ascii="Arial" w:hAnsi="Arial" w:cs="Arial"/>
                <w:sz w:val="22"/>
                <w:szCs w:val="22"/>
              </w:rPr>
            </w:pPr>
            <w:r w:rsidRPr="00EA53C4">
              <w:rPr>
                <w:rFonts w:ascii="Arial" w:eastAsia="Arial,Calibri" w:hAnsi="Arial" w:cs="Arial"/>
                <w:b/>
                <w:bCs/>
                <w:sz w:val="22"/>
                <w:szCs w:val="22"/>
              </w:rPr>
              <w:t>Competencias a desarrollar en la UA</w:t>
            </w:r>
          </w:p>
        </w:tc>
      </w:tr>
      <w:tr w:rsidR="00C911A1" w:rsidRPr="00C911A1" w14:paraId="0C44E054" w14:textId="77777777" w:rsidTr="00EA53C4">
        <w:trPr>
          <w:trHeight w:val="410"/>
        </w:trPr>
        <w:tc>
          <w:tcPr>
            <w:tcW w:w="4488" w:type="dxa"/>
            <w:shd w:val="clear" w:color="auto" w:fill="auto"/>
            <w:vAlign w:val="center"/>
          </w:tcPr>
          <w:p w14:paraId="37B94BF7" w14:textId="77777777" w:rsidR="002E61EA" w:rsidRPr="00EA53C4" w:rsidRDefault="002E61EA" w:rsidP="00EA53C4">
            <w:pPr>
              <w:jc w:val="center"/>
              <w:rPr>
                <w:rFonts w:ascii="Arial" w:hAnsi="Arial" w:cs="Arial"/>
                <w:b/>
                <w:sz w:val="22"/>
                <w:szCs w:val="22"/>
              </w:rPr>
            </w:pPr>
            <w:r w:rsidRPr="00EA53C4">
              <w:rPr>
                <w:rFonts w:ascii="Arial" w:eastAsia="Arial,Calibri" w:hAnsi="Arial" w:cs="Arial"/>
                <w:b/>
                <w:bCs/>
                <w:sz w:val="22"/>
                <w:szCs w:val="22"/>
              </w:rPr>
              <w:t>Transversales</w:t>
            </w:r>
          </w:p>
        </w:tc>
        <w:tc>
          <w:tcPr>
            <w:tcW w:w="4489" w:type="dxa"/>
            <w:shd w:val="clear" w:color="auto" w:fill="auto"/>
            <w:vAlign w:val="center"/>
          </w:tcPr>
          <w:p w14:paraId="5AA40B8F" w14:textId="77777777" w:rsidR="002E61EA" w:rsidRPr="00EA53C4" w:rsidRDefault="002E61EA" w:rsidP="00EA53C4">
            <w:pPr>
              <w:tabs>
                <w:tab w:val="left" w:pos="2116"/>
              </w:tabs>
              <w:jc w:val="center"/>
              <w:rPr>
                <w:rFonts w:ascii="Arial" w:hAnsi="Arial" w:cs="Arial"/>
                <w:b/>
                <w:sz w:val="22"/>
                <w:szCs w:val="22"/>
              </w:rPr>
            </w:pPr>
            <w:r w:rsidRPr="00EA53C4">
              <w:rPr>
                <w:rFonts w:ascii="Arial" w:eastAsia="Arial,Calibri" w:hAnsi="Arial" w:cs="Arial"/>
                <w:b/>
                <w:bCs/>
                <w:sz w:val="22"/>
                <w:szCs w:val="22"/>
              </w:rPr>
              <w:t>Genéricas</w:t>
            </w:r>
          </w:p>
        </w:tc>
        <w:tc>
          <w:tcPr>
            <w:tcW w:w="4489" w:type="dxa"/>
            <w:shd w:val="clear" w:color="auto" w:fill="auto"/>
            <w:vAlign w:val="center"/>
          </w:tcPr>
          <w:p w14:paraId="625C5C11" w14:textId="77777777" w:rsidR="002E61EA" w:rsidRPr="00EA53C4" w:rsidRDefault="002E61EA" w:rsidP="00EA53C4">
            <w:pPr>
              <w:jc w:val="center"/>
              <w:rPr>
                <w:rFonts w:ascii="Arial" w:hAnsi="Arial" w:cs="Arial"/>
                <w:b/>
                <w:sz w:val="22"/>
                <w:szCs w:val="22"/>
              </w:rPr>
            </w:pPr>
            <w:r w:rsidRPr="00EA53C4">
              <w:rPr>
                <w:rFonts w:ascii="Arial" w:eastAsia="Arial,Calibri" w:hAnsi="Arial" w:cs="Arial"/>
                <w:b/>
                <w:bCs/>
                <w:sz w:val="22"/>
                <w:szCs w:val="22"/>
              </w:rPr>
              <w:t>Profesionales</w:t>
            </w:r>
          </w:p>
        </w:tc>
      </w:tr>
      <w:tr w:rsidR="00C911A1" w:rsidRPr="00EA1BEE" w14:paraId="69BE2823" w14:textId="77777777" w:rsidTr="00EA53C4">
        <w:trPr>
          <w:trHeight w:val="1277"/>
        </w:trPr>
        <w:tc>
          <w:tcPr>
            <w:tcW w:w="4488" w:type="dxa"/>
            <w:shd w:val="clear" w:color="auto" w:fill="auto"/>
            <w:vAlign w:val="center"/>
          </w:tcPr>
          <w:p w14:paraId="5C8C6141" w14:textId="77777777" w:rsidR="00B23184" w:rsidRPr="00EA1BEE" w:rsidRDefault="00B23184" w:rsidP="00836D8F">
            <w:pPr>
              <w:numPr>
                <w:ilvl w:val="0"/>
                <w:numId w:val="18"/>
              </w:numPr>
              <w:spacing w:line="276" w:lineRule="auto"/>
              <w:jc w:val="both"/>
              <w:rPr>
                <w:rFonts w:ascii="Arial" w:hAnsi="Arial" w:cs="Arial"/>
                <w:sz w:val="20"/>
                <w:szCs w:val="20"/>
              </w:rPr>
            </w:pPr>
            <w:r w:rsidRPr="00EA1BEE">
              <w:rPr>
                <w:rFonts w:ascii="Arial" w:hAnsi="Arial" w:cs="Arial"/>
                <w:sz w:val="20"/>
                <w:szCs w:val="20"/>
              </w:rPr>
              <w:t>Capacidad para trabajar en equipo y colaborar con otros profesionales en la solución de problemas complejos.</w:t>
            </w:r>
          </w:p>
          <w:p w14:paraId="107BF307" w14:textId="77777777" w:rsidR="00B23184" w:rsidRPr="00EA1BEE" w:rsidRDefault="00B23184" w:rsidP="00836D8F">
            <w:pPr>
              <w:numPr>
                <w:ilvl w:val="0"/>
                <w:numId w:val="18"/>
              </w:numPr>
              <w:spacing w:line="276" w:lineRule="auto"/>
              <w:jc w:val="both"/>
              <w:rPr>
                <w:rFonts w:ascii="Arial" w:hAnsi="Arial" w:cs="Arial"/>
                <w:sz w:val="20"/>
                <w:szCs w:val="20"/>
              </w:rPr>
            </w:pPr>
            <w:r w:rsidRPr="00EA1BEE">
              <w:rPr>
                <w:rFonts w:ascii="Arial" w:hAnsi="Arial" w:cs="Arial"/>
                <w:sz w:val="20"/>
                <w:szCs w:val="20"/>
              </w:rPr>
              <w:t>Habilidad para comunicar de manera clara y efectiva los resultados de un análisis termodinámico.</w:t>
            </w:r>
          </w:p>
          <w:p w14:paraId="495EBC6C" w14:textId="7E27030B" w:rsidR="00700D85" w:rsidRPr="00EA1BEE" w:rsidRDefault="00B23184" w:rsidP="00836D8F">
            <w:pPr>
              <w:numPr>
                <w:ilvl w:val="0"/>
                <w:numId w:val="18"/>
              </w:numPr>
              <w:spacing w:line="276" w:lineRule="auto"/>
              <w:jc w:val="both"/>
              <w:rPr>
                <w:rFonts w:ascii="Arial" w:hAnsi="Arial" w:cs="Arial"/>
                <w:sz w:val="20"/>
                <w:szCs w:val="20"/>
              </w:rPr>
            </w:pPr>
            <w:r w:rsidRPr="00EA1BEE">
              <w:rPr>
                <w:rFonts w:ascii="Arial" w:hAnsi="Arial" w:cs="Arial"/>
                <w:sz w:val="20"/>
                <w:szCs w:val="20"/>
              </w:rPr>
              <w:t>Capacidad para analizar y sintetizar información y tomar decisiones basadas en datos.</w:t>
            </w:r>
          </w:p>
          <w:p w14:paraId="526F6721" w14:textId="77777777" w:rsidR="002E61EA" w:rsidRPr="00EA1BEE" w:rsidRDefault="002E61EA" w:rsidP="00B23184">
            <w:pPr>
              <w:jc w:val="both"/>
              <w:rPr>
                <w:rFonts w:ascii="Arial" w:hAnsi="Arial" w:cs="Arial"/>
                <w:sz w:val="20"/>
                <w:szCs w:val="20"/>
              </w:rPr>
            </w:pPr>
          </w:p>
        </w:tc>
        <w:tc>
          <w:tcPr>
            <w:tcW w:w="4489" w:type="dxa"/>
            <w:shd w:val="clear" w:color="auto" w:fill="auto"/>
            <w:vAlign w:val="center"/>
          </w:tcPr>
          <w:p w14:paraId="28D0E27C" w14:textId="77777777" w:rsidR="003E73FE" w:rsidRPr="00EA1BEE" w:rsidRDefault="003E73FE" w:rsidP="00773567">
            <w:pPr>
              <w:jc w:val="both"/>
              <w:rPr>
                <w:rFonts w:ascii="Arial" w:hAnsi="Arial" w:cs="Arial"/>
                <w:sz w:val="20"/>
                <w:szCs w:val="20"/>
              </w:rPr>
            </w:pPr>
            <w:r w:rsidRPr="00EA1BEE">
              <w:rPr>
                <w:rFonts w:ascii="Arial" w:hAnsi="Arial" w:cs="Arial"/>
                <w:sz w:val="20"/>
                <w:szCs w:val="20"/>
              </w:rPr>
              <w:t xml:space="preserve">Identificar el vocabulario específico relacionado con la termodinámica, por medio de la definición precisa de conceptos básicos con la finalidad de formar una base sólida para el desarrollo de los principios de termodinámica. </w:t>
            </w:r>
          </w:p>
          <w:p w14:paraId="521D6B62" w14:textId="77777777" w:rsidR="003E73FE" w:rsidRPr="00EA1BEE" w:rsidRDefault="003E73FE" w:rsidP="00773567">
            <w:pPr>
              <w:jc w:val="both"/>
              <w:rPr>
                <w:rFonts w:ascii="Arial" w:hAnsi="Arial" w:cs="Arial"/>
                <w:sz w:val="20"/>
                <w:szCs w:val="20"/>
              </w:rPr>
            </w:pPr>
            <w:r w:rsidRPr="00EA1BEE">
              <w:rPr>
                <w:rFonts w:ascii="Arial" w:hAnsi="Arial" w:cs="Arial"/>
                <w:sz w:val="20"/>
                <w:szCs w:val="20"/>
              </w:rPr>
              <w:t xml:space="preserve">Identificar e interpretar diagramas de fases de sustancias puras y gas ideal </w:t>
            </w:r>
          </w:p>
          <w:p w14:paraId="7436D9D5" w14:textId="77777777" w:rsidR="003E73FE" w:rsidRPr="00EA1BEE" w:rsidRDefault="003E73FE" w:rsidP="00773567">
            <w:pPr>
              <w:jc w:val="both"/>
              <w:rPr>
                <w:rFonts w:ascii="Arial" w:hAnsi="Arial" w:cs="Arial"/>
                <w:sz w:val="20"/>
                <w:szCs w:val="20"/>
              </w:rPr>
            </w:pPr>
            <w:r w:rsidRPr="00EA1BEE">
              <w:rPr>
                <w:rFonts w:ascii="Arial" w:hAnsi="Arial" w:cs="Arial"/>
                <w:sz w:val="20"/>
                <w:szCs w:val="20"/>
              </w:rPr>
              <w:t xml:space="preserve">Presentar el concepto de energía y definir sus distintas formas, Analizar la naturaleza de la energía interna, definir el concepto de calor y la terminología relacionada con la transferencia de energía causada por el calor, analiza los tres mecanismos de transferencia: Conducción, Convección y Radiación, definir el concepto de trabajo en sus diferentes formas. </w:t>
            </w:r>
          </w:p>
          <w:p w14:paraId="1AA5F08A" w14:textId="77777777" w:rsidR="003E73FE" w:rsidRPr="00EA1BEE" w:rsidRDefault="003E73FE" w:rsidP="00773567">
            <w:pPr>
              <w:jc w:val="both"/>
              <w:rPr>
                <w:rFonts w:ascii="Arial" w:hAnsi="Arial" w:cs="Arial"/>
                <w:sz w:val="20"/>
                <w:szCs w:val="20"/>
              </w:rPr>
            </w:pPr>
            <w:r w:rsidRPr="00EA1BEE">
              <w:rPr>
                <w:rFonts w:ascii="Arial" w:hAnsi="Arial" w:cs="Arial"/>
                <w:sz w:val="20"/>
                <w:szCs w:val="20"/>
              </w:rPr>
              <w:t xml:space="preserve">Analizar las relaciones básicas entre las propiedades de las sustancias para comprender los sistemas energéticos diseñados en la ingeniería. </w:t>
            </w:r>
          </w:p>
          <w:p w14:paraId="4F1C92D4" w14:textId="77777777" w:rsidR="009B7B7C" w:rsidRDefault="003E73FE" w:rsidP="00773567">
            <w:pPr>
              <w:jc w:val="both"/>
              <w:rPr>
                <w:rFonts w:ascii="Arial" w:hAnsi="Arial" w:cs="Arial"/>
                <w:sz w:val="20"/>
                <w:szCs w:val="20"/>
              </w:rPr>
            </w:pPr>
            <w:r w:rsidRPr="00EA1BEE">
              <w:rPr>
                <w:rFonts w:ascii="Arial" w:hAnsi="Arial" w:cs="Arial"/>
                <w:sz w:val="20"/>
                <w:szCs w:val="20"/>
              </w:rPr>
              <w:t>Analiza los cambios de energía en los diferentes tipos de procesos termodinámicas de los dispositivos que funcionan a flujo estable para su optimización en base a la ecuación de continuidad en un volumen de control.</w:t>
            </w:r>
          </w:p>
          <w:p w14:paraId="3D7CE651" w14:textId="77777777" w:rsidR="00773567" w:rsidRDefault="00773567" w:rsidP="00773567">
            <w:pPr>
              <w:jc w:val="both"/>
              <w:rPr>
                <w:rFonts w:ascii="Arial" w:hAnsi="Arial" w:cs="Arial"/>
                <w:sz w:val="20"/>
                <w:szCs w:val="20"/>
              </w:rPr>
            </w:pPr>
          </w:p>
          <w:p w14:paraId="3F0D8795" w14:textId="77777777" w:rsidR="00773567" w:rsidRDefault="00773567" w:rsidP="00773567">
            <w:pPr>
              <w:jc w:val="both"/>
              <w:rPr>
                <w:rFonts w:ascii="Arial" w:hAnsi="Arial" w:cs="Arial"/>
                <w:sz w:val="20"/>
                <w:szCs w:val="20"/>
              </w:rPr>
            </w:pPr>
          </w:p>
          <w:p w14:paraId="67CBC9EF" w14:textId="77777777" w:rsidR="00773567" w:rsidRDefault="00773567" w:rsidP="00773567">
            <w:pPr>
              <w:jc w:val="both"/>
              <w:rPr>
                <w:rFonts w:ascii="Arial" w:hAnsi="Arial" w:cs="Arial"/>
                <w:sz w:val="20"/>
                <w:szCs w:val="20"/>
              </w:rPr>
            </w:pPr>
          </w:p>
          <w:p w14:paraId="69840F70" w14:textId="05173EAB" w:rsidR="00773567" w:rsidRPr="00EA1BEE" w:rsidRDefault="00773567" w:rsidP="00773567">
            <w:pPr>
              <w:jc w:val="both"/>
              <w:rPr>
                <w:rFonts w:ascii="Arial" w:hAnsi="Arial" w:cs="Arial"/>
                <w:sz w:val="20"/>
                <w:szCs w:val="20"/>
              </w:rPr>
            </w:pPr>
          </w:p>
        </w:tc>
        <w:tc>
          <w:tcPr>
            <w:tcW w:w="4489" w:type="dxa"/>
            <w:shd w:val="clear" w:color="auto" w:fill="auto"/>
            <w:vAlign w:val="center"/>
          </w:tcPr>
          <w:p w14:paraId="6AC74262" w14:textId="77777777" w:rsidR="00222145" w:rsidRPr="00222145" w:rsidRDefault="00222145" w:rsidP="00836D8F">
            <w:pPr>
              <w:numPr>
                <w:ilvl w:val="0"/>
                <w:numId w:val="19"/>
              </w:numPr>
              <w:spacing w:line="276" w:lineRule="auto"/>
              <w:jc w:val="both"/>
              <w:rPr>
                <w:rFonts w:ascii="Arial" w:hAnsi="Arial" w:cs="Arial"/>
                <w:sz w:val="20"/>
                <w:szCs w:val="20"/>
              </w:rPr>
            </w:pPr>
            <w:r w:rsidRPr="00222145">
              <w:rPr>
                <w:rFonts w:ascii="Arial" w:hAnsi="Arial" w:cs="Arial"/>
                <w:sz w:val="20"/>
                <w:szCs w:val="20"/>
              </w:rPr>
              <w:t>Conocimiento de las leyes y principios termodinámicos y su aplicación en la resolución de problemas en ingeniería, ciencias ambientales, física, química y otras áreas afines.</w:t>
            </w:r>
          </w:p>
          <w:p w14:paraId="794A8FBA" w14:textId="77777777" w:rsidR="00222145" w:rsidRPr="00222145" w:rsidRDefault="00222145" w:rsidP="00836D8F">
            <w:pPr>
              <w:numPr>
                <w:ilvl w:val="0"/>
                <w:numId w:val="19"/>
              </w:numPr>
              <w:spacing w:line="276" w:lineRule="auto"/>
              <w:jc w:val="both"/>
              <w:rPr>
                <w:rFonts w:ascii="Arial" w:hAnsi="Arial" w:cs="Arial"/>
                <w:sz w:val="20"/>
                <w:szCs w:val="20"/>
              </w:rPr>
            </w:pPr>
            <w:r w:rsidRPr="00222145">
              <w:rPr>
                <w:rFonts w:ascii="Arial" w:hAnsi="Arial" w:cs="Arial"/>
                <w:sz w:val="20"/>
                <w:szCs w:val="20"/>
              </w:rPr>
              <w:t>Habilidad para identificar y analizar problemas de energía y eficiencia en procesos industriales y proponer soluciones viables y eficientes.</w:t>
            </w:r>
          </w:p>
          <w:p w14:paraId="0A513DD7" w14:textId="77777777" w:rsidR="002E61EA" w:rsidRPr="00EA1BEE" w:rsidRDefault="002E61EA" w:rsidP="00B23184">
            <w:pPr>
              <w:jc w:val="both"/>
              <w:rPr>
                <w:rFonts w:ascii="Arial" w:hAnsi="Arial" w:cs="Arial"/>
                <w:sz w:val="20"/>
                <w:szCs w:val="20"/>
              </w:rPr>
            </w:pPr>
          </w:p>
        </w:tc>
      </w:tr>
      <w:tr w:rsidR="00C911A1" w:rsidRPr="00C911A1" w14:paraId="6339AC53" w14:textId="77777777" w:rsidTr="00EA53C4">
        <w:trPr>
          <w:trHeight w:val="298"/>
        </w:trPr>
        <w:tc>
          <w:tcPr>
            <w:tcW w:w="13466" w:type="dxa"/>
            <w:gridSpan w:val="3"/>
            <w:shd w:val="clear" w:color="auto" w:fill="D9D9D9"/>
            <w:vAlign w:val="center"/>
          </w:tcPr>
          <w:p w14:paraId="3F16A80C" w14:textId="77777777" w:rsidR="002E61EA" w:rsidRPr="00EA53C4" w:rsidRDefault="002E61EA" w:rsidP="00EA53C4">
            <w:pPr>
              <w:jc w:val="center"/>
              <w:rPr>
                <w:rFonts w:ascii="Arial" w:hAnsi="Arial" w:cs="Arial"/>
                <w:sz w:val="22"/>
                <w:szCs w:val="22"/>
              </w:rPr>
            </w:pPr>
            <w:r w:rsidRPr="00EA53C4">
              <w:rPr>
                <w:rFonts w:ascii="Arial" w:eastAsia="Arial,Calibri" w:hAnsi="Arial" w:cs="Arial"/>
                <w:b/>
                <w:bCs/>
                <w:sz w:val="22"/>
                <w:szCs w:val="22"/>
              </w:rPr>
              <w:lastRenderedPageBreak/>
              <w:t>Saberes involucrados</w:t>
            </w:r>
          </w:p>
        </w:tc>
      </w:tr>
      <w:tr w:rsidR="00C911A1" w:rsidRPr="00C911A1" w14:paraId="59AD031C" w14:textId="77777777" w:rsidTr="00EA53C4">
        <w:trPr>
          <w:trHeight w:val="545"/>
        </w:trPr>
        <w:tc>
          <w:tcPr>
            <w:tcW w:w="4488" w:type="dxa"/>
            <w:shd w:val="clear" w:color="auto" w:fill="auto"/>
            <w:vAlign w:val="center"/>
          </w:tcPr>
          <w:p w14:paraId="3694CF6F" w14:textId="77777777" w:rsidR="002E61EA" w:rsidRPr="00EA53C4" w:rsidRDefault="002E61EA" w:rsidP="00EA53C4">
            <w:pPr>
              <w:jc w:val="center"/>
              <w:rPr>
                <w:rFonts w:ascii="Arial" w:hAnsi="Arial" w:cs="Arial"/>
                <w:sz w:val="22"/>
                <w:szCs w:val="22"/>
              </w:rPr>
            </w:pPr>
            <w:r w:rsidRPr="00EA53C4">
              <w:rPr>
                <w:rFonts w:ascii="Arial" w:eastAsia="Arial,Calibri" w:hAnsi="Arial" w:cs="Arial"/>
                <w:b/>
                <w:bCs/>
                <w:sz w:val="22"/>
                <w:szCs w:val="22"/>
              </w:rPr>
              <w:t>Saber (conocimientos)</w:t>
            </w:r>
          </w:p>
        </w:tc>
        <w:tc>
          <w:tcPr>
            <w:tcW w:w="4489" w:type="dxa"/>
            <w:shd w:val="clear" w:color="auto" w:fill="auto"/>
            <w:vAlign w:val="center"/>
          </w:tcPr>
          <w:p w14:paraId="05E6A2A7" w14:textId="77777777" w:rsidR="002E61EA" w:rsidRPr="00EA53C4" w:rsidRDefault="002E61EA" w:rsidP="00EA53C4">
            <w:pPr>
              <w:tabs>
                <w:tab w:val="left" w:pos="2116"/>
              </w:tabs>
              <w:jc w:val="center"/>
              <w:rPr>
                <w:rFonts w:ascii="Arial" w:hAnsi="Arial" w:cs="Arial"/>
                <w:sz w:val="22"/>
                <w:szCs w:val="22"/>
              </w:rPr>
            </w:pPr>
            <w:r w:rsidRPr="00EA53C4">
              <w:rPr>
                <w:rFonts w:ascii="Arial" w:eastAsia="Arial,Calibri" w:hAnsi="Arial" w:cs="Arial"/>
                <w:b/>
                <w:bCs/>
                <w:sz w:val="22"/>
                <w:szCs w:val="22"/>
              </w:rPr>
              <w:t>Saber hacer (habilidades)</w:t>
            </w:r>
          </w:p>
        </w:tc>
        <w:tc>
          <w:tcPr>
            <w:tcW w:w="4489" w:type="dxa"/>
            <w:shd w:val="clear" w:color="auto" w:fill="auto"/>
            <w:vAlign w:val="center"/>
          </w:tcPr>
          <w:p w14:paraId="7BFAA586" w14:textId="77777777" w:rsidR="002E61EA" w:rsidRPr="00EA53C4" w:rsidRDefault="002E61EA" w:rsidP="00EA53C4">
            <w:pPr>
              <w:jc w:val="center"/>
              <w:rPr>
                <w:rFonts w:ascii="Arial" w:hAnsi="Arial" w:cs="Arial"/>
                <w:sz w:val="22"/>
                <w:szCs w:val="22"/>
              </w:rPr>
            </w:pPr>
            <w:r w:rsidRPr="00EA53C4">
              <w:rPr>
                <w:rFonts w:ascii="Arial" w:eastAsia="Arial,Calibri" w:hAnsi="Arial" w:cs="Arial"/>
                <w:b/>
                <w:bCs/>
                <w:sz w:val="22"/>
                <w:szCs w:val="22"/>
              </w:rPr>
              <w:t>Saber ser (actitudes y valores)</w:t>
            </w:r>
          </w:p>
        </w:tc>
      </w:tr>
      <w:tr w:rsidR="00C911A1" w:rsidRPr="00EA1BEE" w14:paraId="6AF2626E" w14:textId="77777777" w:rsidTr="00EA53C4">
        <w:trPr>
          <w:trHeight w:val="1109"/>
        </w:trPr>
        <w:tc>
          <w:tcPr>
            <w:tcW w:w="4488" w:type="dxa"/>
            <w:shd w:val="clear" w:color="auto" w:fill="auto"/>
            <w:vAlign w:val="center"/>
          </w:tcPr>
          <w:p w14:paraId="5D5D25B5" w14:textId="2963902B" w:rsidR="002E61EA" w:rsidRPr="00EA1BEE" w:rsidRDefault="00836D8F" w:rsidP="00836D8F">
            <w:pPr>
              <w:jc w:val="both"/>
              <w:rPr>
                <w:rFonts w:ascii="Arial" w:hAnsi="Arial" w:cs="Arial"/>
                <w:sz w:val="20"/>
                <w:szCs w:val="20"/>
              </w:rPr>
            </w:pPr>
            <w:r w:rsidRPr="00EA1BEE">
              <w:rPr>
                <w:rFonts w:ascii="Arial" w:hAnsi="Arial" w:cs="Arial"/>
                <w:sz w:val="20"/>
                <w:szCs w:val="20"/>
              </w:rPr>
              <w:t>Analiza y comprende correctamente la función y comportamiento de los sistemas y equipos que conforman la generación de energía</w:t>
            </w:r>
          </w:p>
        </w:tc>
        <w:tc>
          <w:tcPr>
            <w:tcW w:w="4489" w:type="dxa"/>
            <w:shd w:val="clear" w:color="auto" w:fill="auto"/>
            <w:vAlign w:val="center"/>
          </w:tcPr>
          <w:p w14:paraId="16F2254C" w14:textId="51C73DFB" w:rsidR="002E61EA" w:rsidRPr="00EA1BEE" w:rsidRDefault="00836D8F" w:rsidP="00836D8F">
            <w:pPr>
              <w:jc w:val="both"/>
              <w:rPr>
                <w:rFonts w:ascii="Arial" w:hAnsi="Arial" w:cs="Arial"/>
                <w:sz w:val="20"/>
                <w:szCs w:val="20"/>
                <w:lang w:val="es-ES"/>
              </w:rPr>
            </w:pPr>
            <w:r w:rsidRPr="00EA1BEE">
              <w:rPr>
                <w:rFonts w:ascii="Arial" w:hAnsi="Arial" w:cs="Arial"/>
                <w:sz w:val="20"/>
                <w:szCs w:val="20"/>
                <w:lang w:val="es-ES"/>
              </w:rPr>
              <w:t>Conoce los conceptos básicos, así como la función y comportamiento de los elementos y equipos que conforman los equipos de transformación de la energía en trabajo</w:t>
            </w:r>
          </w:p>
        </w:tc>
        <w:tc>
          <w:tcPr>
            <w:tcW w:w="4489" w:type="dxa"/>
            <w:shd w:val="clear" w:color="auto" w:fill="auto"/>
            <w:vAlign w:val="center"/>
          </w:tcPr>
          <w:p w14:paraId="562D2CD3" w14:textId="77777777" w:rsidR="00836D8F" w:rsidRPr="00EA1BEE" w:rsidRDefault="00836D8F" w:rsidP="00836D8F">
            <w:pPr>
              <w:numPr>
                <w:ilvl w:val="0"/>
                <w:numId w:val="25"/>
              </w:numPr>
              <w:jc w:val="both"/>
              <w:rPr>
                <w:rFonts w:ascii="Arial" w:hAnsi="Arial" w:cs="Arial"/>
                <w:sz w:val="20"/>
                <w:szCs w:val="20"/>
                <w:lang w:val="es-ES"/>
              </w:rPr>
            </w:pPr>
            <w:r w:rsidRPr="00EA1BEE">
              <w:rPr>
                <w:rFonts w:ascii="Arial" w:hAnsi="Arial" w:cs="Arial"/>
                <w:sz w:val="20"/>
                <w:szCs w:val="20"/>
                <w:lang w:val="es-ES"/>
              </w:rPr>
              <w:t>Confianza en sí mismo</w:t>
            </w:r>
          </w:p>
          <w:p w14:paraId="628D89F5" w14:textId="65CE8CB2" w:rsidR="002E61EA" w:rsidRPr="00EA1BEE" w:rsidRDefault="00836D8F" w:rsidP="00836D8F">
            <w:pPr>
              <w:numPr>
                <w:ilvl w:val="0"/>
                <w:numId w:val="25"/>
              </w:numPr>
              <w:jc w:val="both"/>
              <w:rPr>
                <w:rFonts w:ascii="Arial" w:hAnsi="Arial" w:cs="Arial"/>
                <w:sz w:val="20"/>
                <w:szCs w:val="20"/>
                <w:lang w:val="es-ES"/>
              </w:rPr>
            </w:pPr>
            <w:r w:rsidRPr="00EA1BEE">
              <w:rPr>
                <w:rFonts w:ascii="Arial" w:hAnsi="Arial" w:cs="Arial"/>
                <w:sz w:val="20"/>
                <w:szCs w:val="20"/>
                <w:lang w:val="es-ES"/>
              </w:rPr>
              <w:t>Responsabilidad social con el medio ambiente</w:t>
            </w:r>
          </w:p>
        </w:tc>
      </w:tr>
      <w:tr w:rsidR="00C911A1" w:rsidRPr="00C911A1" w14:paraId="59D7E93F" w14:textId="77777777" w:rsidTr="00EA53C4">
        <w:trPr>
          <w:trHeight w:val="304"/>
        </w:trPr>
        <w:tc>
          <w:tcPr>
            <w:tcW w:w="13466" w:type="dxa"/>
            <w:gridSpan w:val="3"/>
            <w:shd w:val="clear" w:color="auto" w:fill="D9D9D9"/>
            <w:vAlign w:val="center"/>
          </w:tcPr>
          <w:p w14:paraId="6FB6FB69" w14:textId="77777777" w:rsidR="002E61EA" w:rsidRPr="00EA53C4" w:rsidRDefault="002E61EA" w:rsidP="00EA53C4">
            <w:pPr>
              <w:jc w:val="center"/>
              <w:rPr>
                <w:rFonts w:ascii="Arial" w:hAnsi="Arial" w:cs="Arial"/>
                <w:sz w:val="22"/>
                <w:szCs w:val="22"/>
              </w:rPr>
            </w:pPr>
            <w:r w:rsidRPr="00EA53C4">
              <w:rPr>
                <w:rFonts w:ascii="Arial" w:eastAsia="Arial" w:hAnsi="Arial" w:cs="Arial"/>
                <w:b/>
                <w:bCs/>
                <w:sz w:val="22"/>
                <w:szCs w:val="22"/>
              </w:rPr>
              <w:t>Producto Integrador Final de la UA</w:t>
            </w:r>
          </w:p>
        </w:tc>
      </w:tr>
      <w:tr w:rsidR="00C911A1" w:rsidRPr="00C911A1" w14:paraId="0DD355B0" w14:textId="77777777" w:rsidTr="00EA53C4">
        <w:trPr>
          <w:trHeight w:val="2093"/>
        </w:trPr>
        <w:tc>
          <w:tcPr>
            <w:tcW w:w="13466" w:type="dxa"/>
            <w:gridSpan w:val="3"/>
            <w:shd w:val="clear" w:color="auto" w:fill="auto"/>
          </w:tcPr>
          <w:p w14:paraId="620527DC" w14:textId="77777777" w:rsidR="001138A0" w:rsidRPr="001138A0" w:rsidRDefault="001138A0" w:rsidP="001138A0">
            <w:pPr>
              <w:spacing w:line="276" w:lineRule="auto"/>
              <w:jc w:val="both"/>
              <w:rPr>
                <w:rFonts w:ascii="Arial" w:hAnsi="Arial" w:cs="Arial"/>
                <w:bCs/>
                <w:sz w:val="20"/>
                <w:szCs w:val="20"/>
              </w:rPr>
            </w:pPr>
            <w:r w:rsidRPr="001138A0">
              <w:rPr>
                <w:rFonts w:ascii="Arial" w:hAnsi="Arial" w:cs="Arial"/>
                <w:b/>
                <w:sz w:val="20"/>
                <w:szCs w:val="20"/>
              </w:rPr>
              <w:t xml:space="preserve">Título del producto: </w:t>
            </w:r>
            <w:r w:rsidRPr="001138A0">
              <w:rPr>
                <w:rFonts w:ascii="Arial" w:hAnsi="Arial" w:cs="Arial"/>
                <w:bCs/>
                <w:sz w:val="20"/>
                <w:szCs w:val="20"/>
              </w:rPr>
              <w:t>Portafolio de evidencias.</w:t>
            </w:r>
          </w:p>
          <w:p w14:paraId="7AD7000E" w14:textId="38D1A014" w:rsidR="001138A0" w:rsidRPr="001138A0" w:rsidRDefault="001138A0" w:rsidP="001138A0">
            <w:pPr>
              <w:spacing w:line="276" w:lineRule="auto"/>
              <w:jc w:val="both"/>
              <w:rPr>
                <w:rFonts w:ascii="Arial" w:hAnsi="Arial" w:cs="Arial"/>
                <w:b/>
                <w:bCs/>
                <w:sz w:val="20"/>
                <w:szCs w:val="20"/>
              </w:rPr>
            </w:pPr>
            <w:r w:rsidRPr="001138A0">
              <w:rPr>
                <w:rFonts w:ascii="Arial" w:hAnsi="Arial" w:cs="Arial"/>
                <w:b/>
                <w:bCs/>
                <w:sz w:val="20"/>
                <w:szCs w:val="20"/>
              </w:rPr>
              <w:t xml:space="preserve">Objetivo: </w:t>
            </w:r>
            <w:r w:rsidRPr="001138A0">
              <w:rPr>
                <w:rFonts w:ascii="Arial" w:hAnsi="Arial" w:cs="Arial"/>
                <w:sz w:val="20"/>
                <w:szCs w:val="20"/>
              </w:rPr>
              <w:t>Mostrar las evidencias de las actividades didácticas desarrolladas por el estudiante durante el curso, que permitan constatar la evolución del proceso de enseñanza-aprendizaje en la UA. Explicando los fenómenos argumentados por medio de leyes y modelos matemáticos dentro del riguroso contexto científico.</w:t>
            </w:r>
          </w:p>
          <w:p w14:paraId="252A10D3" w14:textId="77777777" w:rsidR="001138A0" w:rsidRPr="001138A0" w:rsidRDefault="001138A0" w:rsidP="001138A0">
            <w:pPr>
              <w:spacing w:line="276" w:lineRule="auto"/>
              <w:jc w:val="both"/>
              <w:rPr>
                <w:rFonts w:ascii="Arial" w:hAnsi="Arial" w:cs="Arial"/>
                <w:b/>
                <w:bCs/>
                <w:sz w:val="20"/>
                <w:szCs w:val="20"/>
              </w:rPr>
            </w:pPr>
          </w:p>
          <w:p w14:paraId="4B1C0AB3" w14:textId="15D650D3" w:rsidR="004A064E" w:rsidRPr="001138A0" w:rsidRDefault="001138A0" w:rsidP="001138A0">
            <w:pPr>
              <w:jc w:val="both"/>
              <w:rPr>
                <w:rFonts w:ascii="Arial" w:hAnsi="Arial" w:cs="Arial"/>
                <w:b/>
                <w:sz w:val="20"/>
                <w:szCs w:val="20"/>
              </w:rPr>
            </w:pPr>
            <w:r w:rsidRPr="001138A0">
              <w:rPr>
                <w:rFonts w:ascii="Arial" w:hAnsi="Arial" w:cs="Arial"/>
                <w:b/>
                <w:bCs/>
                <w:sz w:val="20"/>
                <w:szCs w:val="20"/>
              </w:rPr>
              <w:t xml:space="preserve">Descripción: </w:t>
            </w:r>
            <w:r w:rsidRPr="001138A0">
              <w:rPr>
                <w:rFonts w:ascii="Arial" w:hAnsi="Arial" w:cs="Arial"/>
                <w:sz w:val="20"/>
                <w:szCs w:val="20"/>
              </w:rPr>
              <w:t>Portafolio de evidencias que demuestra el desarrollo de las competencias de la UA, a partir de la investigación documental por medio de un ensayo individual que podrá ser desde uno hasta un máximo de cuatro</w:t>
            </w:r>
            <w:r>
              <w:rPr>
                <w:rFonts w:ascii="Arial" w:hAnsi="Arial" w:cs="Arial"/>
                <w:sz w:val="20"/>
                <w:szCs w:val="20"/>
              </w:rPr>
              <w:t xml:space="preserve"> </w:t>
            </w:r>
            <w:r w:rsidR="00E772C1">
              <w:rPr>
                <w:rFonts w:ascii="Arial" w:hAnsi="Arial" w:cs="Arial"/>
                <w:sz w:val="20"/>
                <w:szCs w:val="20"/>
              </w:rPr>
              <w:t>cuartillas</w:t>
            </w:r>
            <w:r>
              <w:rPr>
                <w:rFonts w:ascii="Arial" w:hAnsi="Arial" w:cs="Arial"/>
                <w:sz w:val="20"/>
                <w:szCs w:val="20"/>
              </w:rPr>
              <w:t>.</w:t>
            </w:r>
          </w:p>
        </w:tc>
      </w:tr>
    </w:tbl>
    <w:p w14:paraId="7F8B008C" w14:textId="1051AC01" w:rsidR="008C48E1" w:rsidRDefault="008C48E1">
      <w:pPr>
        <w:spacing w:after="200"/>
        <w:rPr>
          <w:rFonts w:ascii="Arial" w:hAnsi="Arial" w:cs="Arial"/>
          <w:sz w:val="20"/>
          <w:szCs w:val="20"/>
        </w:rPr>
      </w:pPr>
    </w:p>
    <w:p w14:paraId="28406A85" w14:textId="4A434715" w:rsidR="00EA7DE8" w:rsidRDefault="00EA7DE8">
      <w:pPr>
        <w:spacing w:after="200"/>
        <w:rPr>
          <w:rFonts w:ascii="Arial" w:hAnsi="Arial" w:cs="Arial"/>
          <w:sz w:val="20"/>
          <w:szCs w:val="20"/>
        </w:rPr>
      </w:pPr>
    </w:p>
    <w:p w14:paraId="120AD782" w14:textId="44FA58C3" w:rsidR="00EA7DE8" w:rsidRDefault="00EA7DE8">
      <w:pPr>
        <w:spacing w:after="200"/>
        <w:rPr>
          <w:rFonts w:ascii="Arial" w:hAnsi="Arial" w:cs="Arial"/>
          <w:sz w:val="20"/>
          <w:szCs w:val="20"/>
        </w:rPr>
      </w:pPr>
    </w:p>
    <w:p w14:paraId="532C1611" w14:textId="100ECF49" w:rsidR="00EA7DE8" w:rsidRDefault="00EA7DE8">
      <w:pPr>
        <w:spacing w:after="200"/>
        <w:rPr>
          <w:rFonts w:ascii="Arial" w:hAnsi="Arial" w:cs="Arial"/>
          <w:sz w:val="20"/>
          <w:szCs w:val="20"/>
        </w:rPr>
      </w:pPr>
    </w:p>
    <w:p w14:paraId="2332E7DB" w14:textId="72F58935" w:rsidR="00773567" w:rsidRDefault="00773567">
      <w:pPr>
        <w:spacing w:after="200"/>
        <w:rPr>
          <w:rFonts w:ascii="Arial" w:hAnsi="Arial" w:cs="Arial"/>
          <w:sz w:val="20"/>
          <w:szCs w:val="20"/>
        </w:rPr>
      </w:pPr>
    </w:p>
    <w:p w14:paraId="509DAF7D" w14:textId="4C62245A" w:rsidR="00773567" w:rsidRDefault="00773567">
      <w:pPr>
        <w:spacing w:after="200"/>
        <w:rPr>
          <w:rFonts w:ascii="Arial" w:hAnsi="Arial" w:cs="Arial"/>
          <w:sz w:val="20"/>
          <w:szCs w:val="20"/>
        </w:rPr>
      </w:pPr>
    </w:p>
    <w:p w14:paraId="6C1977A5" w14:textId="77777777" w:rsidR="00773567" w:rsidRDefault="00773567">
      <w:pPr>
        <w:spacing w:after="200"/>
        <w:rPr>
          <w:rFonts w:ascii="Arial" w:hAnsi="Arial" w:cs="Arial"/>
          <w:sz w:val="20"/>
          <w:szCs w:val="20"/>
        </w:rPr>
      </w:pPr>
    </w:p>
    <w:p w14:paraId="7EEC44DE" w14:textId="491AFFD2" w:rsidR="00EA7DE8" w:rsidRDefault="00EA7DE8">
      <w:pPr>
        <w:spacing w:after="200"/>
        <w:rPr>
          <w:rFonts w:ascii="Arial" w:hAnsi="Arial" w:cs="Arial"/>
          <w:sz w:val="20"/>
          <w:szCs w:val="20"/>
        </w:rPr>
      </w:pPr>
    </w:p>
    <w:p w14:paraId="2BD4E8D7" w14:textId="21F559DF" w:rsidR="00EA7DE8" w:rsidRDefault="00EA7DE8">
      <w:pPr>
        <w:spacing w:after="200"/>
        <w:rPr>
          <w:rFonts w:ascii="Arial" w:hAnsi="Arial" w:cs="Arial"/>
          <w:sz w:val="20"/>
          <w:szCs w:val="20"/>
        </w:rPr>
      </w:pPr>
    </w:p>
    <w:p w14:paraId="5C858AB7" w14:textId="0A276BFF" w:rsidR="00EA7DE8" w:rsidRDefault="00EA7DE8">
      <w:pPr>
        <w:spacing w:after="200"/>
        <w:rPr>
          <w:rFonts w:ascii="Arial" w:hAnsi="Arial" w:cs="Arial"/>
          <w:sz w:val="20"/>
          <w:szCs w:val="20"/>
        </w:rPr>
      </w:pPr>
    </w:p>
    <w:p w14:paraId="2566BD20" w14:textId="717243E5" w:rsidR="00EA7DE8" w:rsidRDefault="00EA7DE8">
      <w:pPr>
        <w:spacing w:after="200"/>
        <w:rPr>
          <w:rFonts w:ascii="Arial" w:hAnsi="Arial" w:cs="Arial"/>
          <w:sz w:val="20"/>
          <w:szCs w:val="20"/>
        </w:rPr>
      </w:pPr>
    </w:p>
    <w:p w14:paraId="47A3AF23" w14:textId="6D82B0CC" w:rsidR="00EA7DE8" w:rsidRDefault="00EA7DE8">
      <w:pPr>
        <w:spacing w:after="200"/>
        <w:rPr>
          <w:rFonts w:ascii="Arial" w:hAnsi="Arial" w:cs="Arial"/>
          <w:sz w:val="20"/>
          <w:szCs w:val="20"/>
        </w:rPr>
      </w:pPr>
    </w:p>
    <w:p w14:paraId="49C56F34" w14:textId="77777777" w:rsidR="00EA7DE8" w:rsidRPr="00EA53C4" w:rsidRDefault="00EA7DE8">
      <w:pPr>
        <w:spacing w:after="200"/>
        <w:rPr>
          <w:rFonts w:ascii="Arial" w:hAnsi="Arial" w:cs="Arial"/>
          <w:sz w:val="20"/>
          <w:szCs w:val="20"/>
        </w:rPr>
      </w:pPr>
    </w:p>
    <w:p w14:paraId="12A1033B" w14:textId="77777777" w:rsidR="00271D78" w:rsidRPr="00EA53C4" w:rsidRDefault="00271D78" w:rsidP="00700D85">
      <w:pPr>
        <w:suppressAutoHyphens w:val="0"/>
        <w:rPr>
          <w:rFonts w:ascii="Arial" w:hAnsi="Arial" w:cs="Arial"/>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7"/>
      </w:tblGrid>
      <w:tr w:rsidR="00167F2A" w:rsidRPr="00C911A1" w14:paraId="10C4604E" w14:textId="77777777" w:rsidTr="0037064B">
        <w:trPr>
          <w:trHeight w:val="336"/>
        </w:trPr>
        <w:tc>
          <w:tcPr>
            <w:tcW w:w="13597" w:type="dxa"/>
            <w:shd w:val="clear" w:color="auto" w:fill="D9D9D9"/>
            <w:vAlign w:val="center"/>
          </w:tcPr>
          <w:p w14:paraId="49244DAA" w14:textId="77777777" w:rsidR="00167F2A" w:rsidRPr="00EA53C4" w:rsidRDefault="00167F2A" w:rsidP="0037064B">
            <w:pPr>
              <w:jc w:val="center"/>
              <w:rPr>
                <w:rFonts w:ascii="Arial" w:hAnsi="Arial" w:cs="Arial"/>
                <w:b/>
              </w:rPr>
            </w:pPr>
            <w:r w:rsidRPr="00EA53C4">
              <w:rPr>
                <w:rFonts w:ascii="Arial" w:eastAsia="Arial" w:hAnsi="Arial" w:cs="Arial"/>
                <w:b/>
                <w:bCs/>
              </w:rPr>
              <w:t>3. ORGANIZADOR GRÁFICO DE LOS CONTENIDOS DE LA UA O ASIGNATURA</w:t>
            </w:r>
          </w:p>
        </w:tc>
      </w:tr>
      <w:tr w:rsidR="00C911A1" w:rsidRPr="00C911A1" w14:paraId="60AE5DA4" w14:textId="77777777" w:rsidTr="00EA53C4">
        <w:trPr>
          <w:trHeight w:val="8234"/>
        </w:trPr>
        <w:tc>
          <w:tcPr>
            <w:tcW w:w="13597" w:type="dxa"/>
            <w:shd w:val="clear" w:color="auto" w:fill="auto"/>
          </w:tcPr>
          <w:p w14:paraId="5D2E9F9E" w14:textId="72D67E57" w:rsidR="0021151F" w:rsidRPr="00EA53C4" w:rsidRDefault="00773567" w:rsidP="00EA53C4">
            <w:pPr>
              <w:spacing w:after="200"/>
              <w:rPr>
                <w:rFonts w:ascii="Arial" w:hAnsi="Arial" w:cs="Arial"/>
                <w:sz w:val="20"/>
                <w:szCs w:val="20"/>
              </w:rPr>
            </w:pPr>
            <w:r>
              <w:rPr>
                <w:rFonts w:ascii="Arial" w:hAnsi="Arial" w:cs="Arial"/>
                <w:noProof/>
                <w:sz w:val="20"/>
                <w:szCs w:val="20"/>
              </w:rPr>
              <w:drawing>
                <wp:inline distT="0" distB="0" distL="0" distR="0" wp14:anchorId="59FF6F3F" wp14:editId="72B708B8">
                  <wp:extent cx="8324850" cy="4391025"/>
                  <wp:effectExtent l="0" t="0" r="0" b="0"/>
                  <wp:docPr id="2" name="Imagen 1" descr="Termodiná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odinám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0" cy="4391025"/>
                          </a:xfrm>
                          <a:prstGeom prst="rect">
                            <a:avLst/>
                          </a:prstGeom>
                          <a:noFill/>
                          <a:ln>
                            <a:noFill/>
                          </a:ln>
                        </pic:spPr>
                      </pic:pic>
                    </a:graphicData>
                  </a:graphic>
                </wp:inline>
              </w:drawing>
            </w:r>
          </w:p>
        </w:tc>
      </w:tr>
    </w:tbl>
    <w:p w14:paraId="1C4B5657" w14:textId="77777777" w:rsidR="00B16846" w:rsidRPr="00EA53C4" w:rsidRDefault="00B16846">
      <w:pPr>
        <w:spacing w:after="200"/>
        <w:rPr>
          <w:rFonts w:ascii="Arial" w:hAnsi="Arial" w:cs="Arial"/>
          <w:sz w:val="20"/>
          <w:szCs w:val="20"/>
        </w:rPr>
      </w:pPr>
    </w:p>
    <w:p w14:paraId="113C0174" w14:textId="77777777" w:rsidR="00EA53C4" w:rsidRPr="00EA53C4" w:rsidRDefault="00EA53C4">
      <w:pPr>
        <w:spacing w:after="200"/>
        <w:rPr>
          <w:rFonts w:ascii="Arial" w:hAnsi="Arial" w:cs="Arial"/>
          <w:sz w:val="20"/>
          <w:szCs w:val="20"/>
        </w:rPr>
      </w:pPr>
    </w:p>
    <w:p w14:paraId="46107B4F" w14:textId="4A583FEB" w:rsidR="000322D8" w:rsidRDefault="000322D8">
      <w:pPr>
        <w:spacing w:after="200"/>
        <w:rPr>
          <w:rFonts w:ascii="Arial" w:hAnsi="Arial" w:cs="Arial"/>
          <w:sz w:val="20"/>
          <w:szCs w:val="20"/>
        </w:rPr>
      </w:pPr>
    </w:p>
    <w:tbl>
      <w:tblPr>
        <w:tblW w:w="13828"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1283"/>
        <w:gridCol w:w="2968"/>
        <w:gridCol w:w="2130"/>
        <w:gridCol w:w="2268"/>
        <w:gridCol w:w="1212"/>
      </w:tblGrid>
      <w:tr w:rsidR="00C911A1" w:rsidRPr="00C911A1" w14:paraId="0F272C40" w14:textId="77777777" w:rsidTr="00EA53C4">
        <w:trPr>
          <w:trHeight w:val="330"/>
        </w:trPr>
        <w:tc>
          <w:tcPr>
            <w:tcW w:w="13828" w:type="dxa"/>
            <w:gridSpan w:val="6"/>
            <w:tcBorders>
              <w:top w:val="single" w:sz="4" w:space="0" w:color="auto"/>
              <w:bottom w:val="single" w:sz="4" w:space="0" w:color="auto"/>
            </w:tcBorders>
            <w:shd w:val="clear" w:color="auto" w:fill="D9D9D9"/>
            <w:noWrap/>
            <w:vAlign w:val="center"/>
          </w:tcPr>
          <w:p w14:paraId="01575A13" w14:textId="77777777" w:rsidR="00823EEC" w:rsidRPr="00EA53C4" w:rsidRDefault="007C2C43" w:rsidP="00271D78">
            <w:pPr>
              <w:jc w:val="center"/>
              <w:rPr>
                <w:rFonts w:ascii="Arial" w:hAnsi="Arial" w:cs="Arial"/>
                <w:b/>
              </w:rPr>
            </w:pPr>
            <w:r w:rsidRPr="00EA53C4">
              <w:rPr>
                <w:rFonts w:ascii="Arial" w:hAnsi="Arial" w:cs="Arial"/>
                <w:sz w:val="20"/>
                <w:szCs w:val="20"/>
              </w:rPr>
              <w:lastRenderedPageBreak/>
              <w:br w:type="page"/>
            </w:r>
            <w:r w:rsidR="16EC939B" w:rsidRPr="00EA53C4">
              <w:rPr>
                <w:rFonts w:ascii="Arial" w:eastAsia="Arial" w:hAnsi="Arial" w:cs="Arial"/>
                <w:b/>
                <w:bCs/>
              </w:rPr>
              <w:t>4. SECUENCIA DEL CURSO POR UNIDADES TEMÁTICAS</w:t>
            </w:r>
          </w:p>
        </w:tc>
      </w:tr>
      <w:tr w:rsidR="00C911A1" w:rsidRPr="00C911A1" w14:paraId="658115FE" w14:textId="77777777" w:rsidTr="00EA53C4">
        <w:trPr>
          <w:trHeight w:val="275"/>
        </w:trPr>
        <w:tc>
          <w:tcPr>
            <w:tcW w:w="13828" w:type="dxa"/>
            <w:gridSpan w:val="6"/>
            <w:tcBorders>
              <w:top w:val="single" w:sz="4" w:space="0" w:color="auto"/>
              <w:bottom w:val="single" w:sz="4" w:space="0" w:color="auto"/>
            </w:tcBorders>
            <w:shd w:val="clear" w:color="auto" w:fill="D9D9D9"/>
            <w:noWrap/>
          </w:tcPr>
          <w:p w14:paraId="6CD94035" w14:textId="18490F0C" w:rsidR="001A77F5" w:rsidRPr="001138A0" w:rsidRDefault="16EC939B" w:rsidP="00823EEC">
            <w:pPr>
              <w:jc w:val="center"/>
              <w:rPr>
                <w:rFonts w:ascii="Arial" w:hAnsi="Arial" w:cs="Arial"/>
                <w:b/>
                <w:sz w:val="20"/>
                <w:szCs w:val="20"/>
              </w:rPr>
            </w:pPr>
            <w:r w:rsidRPr="001138A0">
              <w:rPr>
                <w:rFonts w:ascii="Arial" w:eastAsia="Arial" w:hAnsi="Arial" w:cs="Arial"/>
                <w:b/>
                <w:bCs/>
                <w:sz w:val="20"/>
                <w:szCs w:val="20"/>
              </w:rPr>
              <w:t>Unidad temática 1</w:t>
            </w:r>
            <w:r w:rsidR="000C190C" w:rsidRPr="001138A0">
              <w:rPr>
                <w:rFonts w:ascii="Arial" w:eastAsia="Arial" w:hAnsi="Arial" w:cs="Arial"/>
                <w:b/>
                <w:bCs/>
                <w:sz w:val="20"/>
                <w:szCs w:val="20"/>
              </w:rPr>
              <w:t>:</w:t>
            </w:r>
            <w:r w:rsidR="001A1639" w:rsidRPr="001138A0">
              <w:rPr>
                <w:rFonts w:ascii="Arial" w:hAnsi="Arial" w:cs="Arial"/>
                <w:sz w:val="20"/>
                <w:szCs w:val="20"/>
              </w:rPr>
              <w:t xml:space="preserve"> </w:t>
            </w:r>
            <w:r w:rsidR="005D1366" w:rsidRPr="00EA7DE8">
              <w:rPr>
                <w:rFonts w:ascii="Arial" w:hAnsi="Arial" w:cs="Arial"/>
                <w:sz w:val="22"/>
                <w:szCs w:val="22"/>
              </w:rPr>
              <w:t>Conceptos básicos</w:t>
            </w:r>
          </w:p>
        </w:tc>
      </w:tr>
      <w:tr w:rsidR="00C911A1" w:rsidRPr="00C911A1" w14:paraId="2C6E6769" w14:textId="77777777" w:rsidTr="00EA53C4">
        <w:trPr>
          <w:trHeight w:val="846"/>
        </w:trPr>
        <w:tc>
          <w:tcPr>
            <w:tcW w:w="13828" w:type="dxa"/>
            <w:gridSpan w:val="6"/>
            <w:tcBorders>
              <w:top w:val="single" w:sz="4" w:space="0" w:color="auto"/>
              <w:bottom w:val="single" w:sz="4" w:space="0" w:color="auto"/>
            </w:tcBorders>
            <w:shd w:val="clear" w:color="auto" w:fill="F2F2F2"/>
            <w:noWrap/>
          </w:tcPr>
          <w:p w14:paraId="2435A6B0" w14:textId="0A8E7090" w:rsidR="001A77F5" w:rsidRPr="00090741" w:rsidRDefault="16EC939B" w:rsidP="000617F6">
            <w:pPr>
              <w:jc w:val="both"/>
              <w:rPr>
                <w:rFonts w:ascii="Arial" w:eastAsia="Arial" w:hAnsi="Arial" w:cs="Arial"/>
                <w:bCs/>
                <w:sz w:val="20"/>
                <w:szCs w:val="20"/>
              </w:rPr>
            </w:pPr>
            <w:r w:rsidRPr="00090741">
              <w:rPr>
                <w:rFonts w:ascii="Arial" w:eastAsia="Arial" w:hAnsi="Arial" w:cs="Arial"/>
                <w:b/>
                <w:bCs/>
                <w:sz w:val="20"/>
                <w:szCs w:val="20"/>
              </w:rPr>
              <w:t>Objetivo de la unidad temática</w:t>
            </w:r>
            <w:r w:rsidR="005518FC" w:rsidRPr="00090741">
              <w:rPr>
                <w:rFonts w:ascii="Arial" w:eastAsia="Arial" w:hAnsi="Arial" w:cs="Arial"/>
                <w:b/>
                <w:bCs/>
                <w:sz w:val="20"/>
                <w:szCs w:val="20"/>
              </w:rPr>
              <w:t xml:space="preserve">: </w:t>
            </w:r>
            <w:r w:rsidR="00090741" w:rsidRPr="00090741">
              <w:rPr>
                <w:rFonts w:ascii="Arial" w:eastAsia="Arial" w:hAnsi="Arial" w:cs="Arial"/>
                <w:sz w:val="20"/>
                <w:szCs w:val="20"/>
              </w:rPr>
              <w:t>Al conocer los conceptos básicos de la termodinámica, se puede entender cómo la energía fluye entre los sistemas y cómo se pueden hacer cálculos sobre el trabajo y la energía en diferentes procesos. También se puede entender la relación entre la temperatura, la presión y el volumen de un sistema, lo que es esencial para entender procesos como la combustión, la refrigeración y la generación de energía.</w:t>
            </w:r>
          </w:p>
          <w:p w14:paraId="3948799E" w14:textId="2BB43B54" w:rsidR="001A77F5" w:rsidRPr="00EA53C4" w:rsidRDefault="16EC939B" w:rsidP="000617F6">
            <w:pPr>
              <w:jc w:val="both"/>
              <w:rPr>
                <w:rFonts w:ascii="Arial" w:hAnsi="Arial" w:cs="Arial"/>
                <w:sz w:val="22"/>
                <w:szCs w:val="22"/>
              </w:rPr>
            </w:pPr>
            <w:r w:rsidRPr="00090741">
              <w:rPr>
                <w:rFonts w:ascii="Arial" w:eastAsia="Arial" w:hAnsi="Arial" w:cs="Arial"/>
                <w:b/>
                <w:bCs/>
                <w:sz w:val="20"/>
                <w:szCs w:val="20"/>
              </w:rPr>
              <w:t>Introducción:</w:t>
            </w:r>
            <w:r w:rsidR="005518FC" w:rsidRPr="00090741">
              <w:rPr>
                <w:rFonts w:ascii="Arial" w:eastAsia="Arial" w:hAnsi="Arial" w:cs="Arial"/>
                <w:bCs/>
                <w:sz w:val="20"/>
                <w:szCs w:val="20"/>
              </w:rPr>
              <w:t xml:space="preserve"> </w:t>
            </w:r>
            <w:r w:rsidR="00090741" w:rsidRPr="00090741">
              <w:rPr>
                <w:rFonts w:ascii="Arial" w:eastAsia="Arial" w:hAnsi="Arial" w:cs="Arial"/>
                <w:bCs/>
                <w:sz w:val="20"/>
                <w:szCs w:val="20"/>
              </w:rPr>
              <w:t>La termodinámica se centra en el estudio de los sistemas termodinámicos, que son aquellos sistemas que intercambian energía con su entorno. Estos sistemas pueden ser tan simples como un gas contenido en un recipiente, o tan complejos como un motor de combustión interna. La termodinámica se ocupa de describir el comportamiento de estos sistemas, y de estudiar cómo se relacionan entre sí las variables que los describen, como la temperatura, la presión y el volumen.</w:t>
            </w:r>
          </w:p>
        </w:tc>
      </w:tr>
      <w:tr w:rsidR="00C911A1" w:rsidRPr="00C911A1" w14:paraId="05FA6712" w14:textId="77777777" w:rsidTr="00EA53C4">
        <w:trPr>
          <w:trHeight w:val="274"/>
        </w:trPr>
        <w:tc>
          <w:tcPr>
            <w:tcW w:w="5250" w:type="dxa"/>
            <w:gridSpan w:val="2"/>
            <w:tcBorders>
              <w:top w:val="single" w:sz="4" w:space="0" w:color="auto"/>
              <w:bottom w:val="single" w:sz="4" w:space="0" w:color="auto"/>
            </w:tcBorders>
            <w:shd w:val="clear" w:color="auto" w:fill="D9D9D9"/>
            <w:noWrap/>
          </w:tcPr>
          <w:p w14:paraId="2281E5C9" w14:textId="77777777" w:rsidR="001A77F5" w:rsidRPr="00EA53C4" w:rsidRDefault="16EC939B" w:rsidP="00823EEC">
            <w:pPr>
              <w:jc w:val="center"/>
              <w:rPr>
                <w:rFonts w:ascii="Arial" w:hAnsi="Arial" w:cs="Arial"/>
                <w:b/>
                <w:sz w:val="22"/>
                <w:szCs w:val="22"/>
              </w:rPr>
            </w:pPr>
            <w:r w:rsidRPr="00EA53C4">
              <w:rPr>
                <w:rFonts w:ascii="Arial" w:eastAsia="Arial" w:hAnsi="Arial" w:cs="Arial"/>
                <w:b/>
                <w:bCs/>
                <w:sz w:val="22"/>
                <w:szCs w:val="22"/>
              </w:rPr>
              <w:t>Contenido temático</w:t>
            </w:r>
          </w:p>
        </w:tc>
        <w:tc>
          <w:tcPr>
            <w:tcW w:w="5098" w:type="dxa"/>
            <w:gridSpan w:val="2"/>
            <w:tcBorders>
              <w:top w:val="single" w:sz="4" w:space="0" w:color="auto"/>
              <w:bottom w:val="single" w:sz="4" w:space="0" w:color="auto"/>
            </w:tcBorders>
            <w:shd w:val="clear" w:color="auto" w:fill="D9D9D9"/>
            <w:noWrap/>
          </w:tcPr>
          <w:p w14:paraId="6C592429" w14:textId="77777777" w:rsidR="001A77F5" w:rsidRPr="00EA53C4" w:rsidRDefault="00FF580F" w:rsidP="00823EEC">
            <w:pPr>
              <w:jc w:val="center"/>
              <w:rPr>
                <w:rFonts w:ascii="Arial" w:hAnsi="Arial" w:cs="Arial"/>
                <w:b/>
                <w:sz w:val="22"/>
                <w:szCs w:val="22"/>
              </w:rPr>
            </w:pPr>
            <w:r w:rsidRPr="00EA53C4">
              <w:rPr>
                <w:rFonts w:ascii="Arial" w:hAnsi="Arial" w:cs="Arial"/>
                <w:b/>
                <w:sz w:val="22"/>
                <w:szCs w:val="22"/>
              </w:rPr>
              <w:t>Saberes involucrados</w:t>
            </w:r>
          </w:p>
        </w:tc>
        <w:tc>
          <w:tcPr>
            <w:tcW w:w="3480" w:type="dxa"/>
            <w:gridSpan w:val="2"/>
            <w:tcBorders>
              <w:top w:val="single" w:sz="4" w:space="0" w:color="auto"/>
              <w:bottom w:val="single" w:sz="4" w:space="0" w:color="auto"/>
            </w:tcBorders>
            <w:shd w:val="clear" w:color="auto" w:fill="D9D9D9"/>
          </w:tcPr>
          <w:p w14:paraId="32CD386C" w14:textId="77777777" w:rsidR="001A77F5" w:rsidRPr="00EA53C4" w:rsidRDefault="00CB0886" w:rsidP="00823EEC">
            <w:pPr>
              <w:jc w:val="center"/>
              <w:rPr>
                <w:rFonts w:ascii="Arial" w:hAnsi="Arial" w:cs="Arial"/>
                <w:b/>
                <w:sz w:val="22"/>
                <w:szCs w:val="22"/>
              </w:rPr>
            </w:pPr>
            <w:r w:rsidRPr="00EA53C4">
              <w:rPr>
                <w:rFonts w:ascii="Arial" w:eastAsia="Arial" w:hAnsi="Arial" w:cs="Arial"/>
                <w:b/>
                <w:bCs/>
                <w:sz w:val="22"/>
                <w:szCs w:val="22"/>
              </w:rPr>
              <w:t>Producto de la unidad temática</w:t>
            </w:r>
          </w:p>
        </w:tc>
      </w:tr>
      <w:tr w:rsidR="00C911A1" w:rsidRPr="00167F2A" w14:paraId="6472EC1B" w14:textId="77777777" w:rsidTr="005A6DB1">
        <w:trPr>
          <w:trHeight w:val="850"/>
        </w:trPr>
        <w:tc>
          <w:tcPr>
            <w:tcW w:w="5250" w:type="dxa"/>
            <w:gridSpan w:val="2"/>
            <w:tcBorders>
              <w:top w:val="single" w:sz="4" w:space="0" w:color="auto"/>
              <w:bottom w:val="single" w:sz="4" w:space="0" w:color="auto"/>
            </w:tcBorders>
            <w:shd w:val="clear" w:color="auto" w:fill="auto"/>
            <w:noWrap/>
          </w:tcPr>
          <w:p w14:paraId="6B311CAB" w14:textId="30044748"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Termodinámica y energía  </w:t>
            </w:r>
          </w:p>
          <w:p w14:paraId="013693D6" w14:textId="45B16D20"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Acerca de las dimensiones y unidades </w:t>
            </w:r>
          </w:p>
          <w:p w14:paraId="081FF2BD" w14:textId="08F2B307"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Sistemas cerrados y abiertos </w:t>
            </w:r>
          </w:p>
          <w:p w14:paraId="1749D18C" w14:textId="3A5EC6B5"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Propiedades de un sistema  </w:t>
            </w:r>
          </w:p>
          <w:p w14:paraId="2CAB6C95" w14:textId="0E6A732A"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Estado y equilibrio </w:t>
            </w:r>
          </w:p>
          <w:p w14:paraId="604C76B1" w14:textId="7894CB16"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El postulado de estado  </w:t>
            </w:r>
          </w:p>
          <w:p w14:paraId="448FC95F" w14:textId="55A15E6E"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Procesos y ciclos  </w:t>
            </w:r>
          </w:p>
          <w:p w14:paraId="6B542AD1" w14:textId="08F91255"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Temp. y ley cero de la termodinámica  </w:t>
            </w:r>
          </w:p>
          <w:p w14:paraId="479A7F58" w14:textId="77777777" w:rsidR="005D1366"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 xml:space="preserve">Presión  </w:t>
            </w:r>
          </w:p>
          <w:p w14:paraId="44F2619A" w14:textId="1BD8D518" w:rsidR="001A77F5" w:rsidRPr="00167F2A" w:rsidRDefault="005D1366" w:rsidP="00EA1BEE">
            <w:pPr>
              <w:numPr>
                <w:ilvl w:val="0"/>
                <w:numId w:val="21"/>
              </w:numPr>
              <w:jc w:val="both"/>
              <w:rPr>
                <w:rFonts w:ascii="Arial" w:hAnsi="Arial" w:cs="Arial"/>
                <w:bCs/>
                <w:sz w:val="20"/>
                <w:szCs w:val="20"/>
              </w:rPr>
            </w:pPr>
            <w:r w:rsidRPr="00167F2A">
              <w:rPr>
                <w:rFonts w:ascii="Arial" w:hAnsi="Arial" w:cs="Arial"/>
                <w:bCs/>
                <w:sz w:val="20"/>
                <w:szCs w:val="20"/>
              </w:rPr>
              <w:t>Barómetro, manómetro</w:t>
            </w:r>
          </w:p>
        </w:tc>
        <w:tc>
          <w:tcPr>
            <w:tcW w:w="5098" w:type="dxa"/>
            <w:gridSpan w:val="2"/>
            <w:tcBorders>
              <w:top w:val="single" w:sz="4" w:space="0" w:color="auto"/>
              <w:bottom w:val="single" w:sz="4" w:space="0" w:color="auto"/>
            </w:tcBorders>
            <w:shd w:val="clear" w:color="auto" w:fill="auto"/>
          </w:tcPr>
          <w:p w14:paraId="21971A01" w14:textId="68100F74" w:rsidR="004B701C" w:rsidRPr="00167F2A" w:rsidRDefault="00167F2A" w:rsidP="00EA1BEE">
            <w:pPr>
              <w:jc w:val="both"/>
              <w:rPr>
                <w:rFonts w:ascii="Arial" w:hAnsi="Arial" w:cs="Arial"/>
                <w:sz w:val="20"/>
                <w:szCs w:val="20"/>
              </w:rPr>
            </w:pPr>
            <w:r w:rsidRPr="00167F2A">
              <w:rPr>
                <w:rFonts w:ascii="Arial" w:hAnsi="Arial" w:cs="Arial"/>
                <w:sz w:val="20"/>
                <w:szCs w:val="20"/>
              </w:rPr>
              <w:t>Identifica y conoce los conceptos básicos, así como la capacidad de análisis y solución de problemas</w:t>
            </w:r>
            <w:r>
              <w:rPr>
                <w:rFonts w:ascii="Arial" w:hAnsi="Arial" w:cs="Arial"/>
                <w:sz w:val="20"/>
                <w:szCs w:val="20"/>
              </w:rPr>
              <w:t xml:space="preserve"> e</w:t>
            </w:r>
            <w:r w:rsidRPr="00167F2A">
              <w:rPr>
                <w:rFonts w:ascii="Arial" w:hAnsi="Arial" w:cs="Arial"/>
                <w:sz w:val="20"/>
                <w:szCs w:val="20"/>
              </w:rPr>
              <w:t xml:space="preserve">n la función y comportamiento de sistemas termodinámicos  </w:t>
            </w:r>
          </w:p>
          <w:p w14:paraId="3CCD4FA9" w14:textId="77777777" w:rsidR="00FF580F" w:rsidRPr="00167F2A" w:rsidRDefault="00FF580F" w:rsidP="00EA1BEE">
            <w:pPr>
              <w:jc w:val="both"/>
              <w:rPr>
                <w:rFonts w:ascii="Arial" w:hAnsi="Arial" w:cs="Arial"/>
                <w:sz w:val="20"/>
                <w:szCs w:val="20"/>
              </w:rPr>
            </w:pPr>
          </w:p>
        </w:tc>
        <w:tc>
          <w:tcPr>
            <w:tcW w:w="3480" w:type="dxa"/>
            <w:gridSpan w:val="2"/>
            <w:tcBorders>
              <w:top w:val="single" w:sz="4" w:space="0" w:color="auto"/>
              <w:bottom w:val="single" w:sz="4" w:space="0" w:color="auto"/>
            </w:tcBorders>
            <w:shd w:val="clear" w:color="auto" w:fill="auto"/>
          </w:tcPr>
          <w:p w14:paraId="2B75E22F" w14:textId="2423B92F" w:rsidR="001A77F5" w:rsidRPr="00167F2A" w:rsidRDefault="00167F2A" w:rsidP="00EA1BEE">
            <w:pPr>
              <w:jc w:val="both"/>
              <w:rPr>
                <w:rFonts w:ascii="Arial" w:hAnsi="Arial" w:cs="Arial"/>
                <w:sz w:val="20"/>
                <w:szCs w:val="20"/>
              </w:rPr>
            </w:pPr>
            <w:r w:rsidRPr="00167F2A">
              <w:rPr>
                <w:rFonts w:ascii="Arial" w:hAnsi="Arial" w:cs="Arial"/>
                <w:sz w:val="20"/>
                <w:szCs w:val="20"/>
              </w:rPr>
              <w:t xml:space="preserve">Resolución de </w:t>
            </w:r>
            <w:r>
              <w:rPr>
                <w:rFonts w:ascii="Arial" w:hAnsi="Arial" w:cs="Arial"/>
                <w:sz w:val="20"/>
                <w:szCs w:val="20"/>
              </w:rPr>
              <w:t>p</w:t>
            </w:r>
            <w:r w:rsidRPr="00167F2A">
              <w:rPr>
                <w:rFonts w:ascii="Arial" w:hAnsi="Arial" w:cs="Arial"/>
                <w:sz w:val="20"/>
                <w:szCs w:val="20"/>
              </w:rPr>
              <w:t>roblemas de los conceptos básicos de la termodinámica</w:t>
            </w:r>
          </w:p>
        </w:tc>
      </w:tr>
      <w:tr w:rsidR="00C911A1" w:rsidRPr="00C911A1" w14:paraId="6AAAC10D" w14:textId="77777777" w:rsidTr="00EA53C4">
        <w:trPr>
          <w:trHeight w:val="408"/>
        </w:trPr>
        <w:tc>
          <w:tcPr>
            <w:tcW w:w="3967" w:type="dxa"/>
            <w:tcBorders>
              <w:top w:val="single" w:sz="4" w:space="0" w:color="auto"/>
              <w:bottom w:val="single" w:sz="4" w:space="0" w:color="auto"/>
            </w:tcBorders>
            <w:shd w:val="clear" w:color="auto" w:fill="D9D9D9"/>
            <w:noWrap/>
          </w:tcPr>
          <w:p w14:paraId="27D8A924" w14:textId="77777777" w:rsidR="00585BBA" w:rsidRPr="00EA53C4" w:rsidRDefault="00585BBA" w:rsidP="00823EEC">
            <w:pPr>
              <w:rPr>
                <w:rFonts w:ascii="Arial" w:hAnsi="Arial" w:cs="Arial"/>
                <w:b/>
                <w:sz w:val="22"/>
                <w:szCs w:val="22"/>
              </w:rPr>
            </w:pPr>
            <w:r w:rsidRPr="00EA53C4">
              <w:rPr>
                <w:rFonts w:ascii="Arial" w:eastAsia="Arial" w:hAnsi="Arial" w:cs="Arial"/>
                <w:b/>
                <w:bCs/>
                <w:sz w:val="22"/>
                <w:szCs w:val="22"/>
              </w:rPr>
              <w:t>Actividades del docente</w:t>
            </w:r>
          </w:p>
        </w:tc>
        <w:tc>
          <w:tcPr>
            <w:tcW w:w="4251" w:type="dxa"/>
            <w:gridSpan w:val="2"/>
            <w:tcBorders>
              <w:top w:val="single" w:sz="4" w:space="0" w:color="auto"/>
              <w:bottom w:val="single" w:sz="4" w:space="0" w:color="auto"/>
            </w:tcBorders>
            <w:shd w:val="clear" w:color="auto" w:fill="D9D9D9"/>
            <w:noWrap/>
          </w:tcPr>
          <w:p w14:paraId="3DDDA20B" w14:textId="77777777" w:rsidR="00585BBA" w:rsidRPr="00EA53C4" w:rsidRDefault="00585BBA" w:rsidP="00823EEC">
            <w:pPr>
              <w:rPr>
                <w:rFonts w:ascii="Arial" w:hAnsi="Arial" w:cs="Arial"/>
                <w:b/>
                <w:sz w:val="22"/>
                <w:szCs w:val="22"/>
              </w:rPr>
            </w:pPr>
            <w:r w:rsidRPr="00EA53C4">
              <w:rPr>
                <w:rFonts w:ascii="Arial" w:eastAsia="Arial" w:hAnsi="Arial" w:cs="Arial"/>
                <w:b/>
                <w:bCs/>
                <w:sz w:val="22"/>
                <w:szCs w:val="22"/>
              </w:rPr>
              <w:t>Actividades del estudiante</w:t>
            </w:r>
          </w:p>
        </w:tc>
        <w:tc>
          <w:tcPr>
            <w:tcW w:w="2130" w:type="dxa"/>
            <w:tcBorders>
              <w:top w:val="single" w:sz="4" w:space="0" w:color="auto"/>
              <w:bottom w:val="single" w:sz="4" w:space="0" w:color="auto"/>
            </w:tcBorders>
            <w:shd w:val="clear" w:color="auto" w:fill="D9D9D9"/>
          </w:tcPr>
          <w:p w14:paraId="7A9E6346" w14:textId="77777777" w:rsidR="00585BBA" w:rsidRPr="00EA53C4" w:rsidRDefault="00585BBA">
            <w:pPr>
              <w:suppressAutoHyphens w:val="0"/>
              <w:rPr>
                <w:rFonts w:ascii="Arial" w:hAnsi="Arial" w:cs="Arial"/>
                <w:b/>
                <w:sz w:val="22"/>
                <w:szCs w:val="22"/>
              </w:rPr>
            </w:pPr>
            <w:r w:rsidRPr="00EA53C4">
              <w:rPr>
                <w:rFonts w:ascii="Arial" w:hAnsi="Arial" w:cs="Arial"/>
                <w:b/>
                <w:sz w:val="22"/>
                <w:szCs w:val="22"/>
              </w:rPr>
              <w:t>Evidencia de la</w:t>
            </w:r>
          </w:p>
          <w:p w14:paraId="2953681F" w14:textId="77777777" w:rsidR="00585BBA" w:rsidRPr="00EA53C4" w:rsidRDefault="00585BBA" w:rsidP="00585BBA">
            <w:pPr>
              <w:suppressAutoHyphens w:val="0"/>
              <w:rPr>
                <w:rFonts w:ascii="Arial" w:hAnsi="Arial" w:cs="Arial"/>
                <w:b/>
                <w:sz w:val="22"/>
                <w:szCs w:val="22"/>
              </w:rPr>
            </w:pPr>
            <w:r w:rsidRPr="00EA53C4">
              <w:rPr>
                <w:rFonts w:ascii="Arial" w:hAnsi="Arial" w:cs="Arial"/>
                <w:b/>
                <w:sz w:val="22"/>
                <w:szCs w:val="22"/>
              </w:rPr>
              <w:t xml:space="preserve"> actividad</w:t>
            </w:r>
          </w:p>
        </w:tc>
        <w:tc>
          <w:tcPr>
            <w:tcW w:w="2268" w:type="dxa"/>
            <w:tcBorders>
              <w:top w:val="single" w:sz="4" w:space="0" w:color="auto"/>
              <w:bottom w:val="single" w:sz="4" w:space="0" w:color="auto"/>
            </w:tcBorders>
            <w:shd w:val="clear" w:color="auto" w:fill="D9D9D9"/>
          </w:tcPr>
          <w:p w14:paraId="7FCE321E" w14:textId="77777777" w:rsidR="00585BBA" w:rsidRPr="00EA53C4" w:rsidRDefault="00585BBA" w:rsidP="00823EEC">
            <w:pPr>
              <w:jc w:val="both"/>
              <w:rPr>
                <w:rFonts w:ascii="Arial" w:hAnsi="Arial" w:cs="Arial"/>
                <w:b/>
                <w:sz w:val="22"/>
                <w:szCs w:val="22"/>
              </w:rPr>
            </w:pPr>
            <w:r w:rsidRPr="00EA53C4">
              <w:rPr>
                <w:rFonts w:ascii="Arial" w:eastAsia="Arial" w:hAnsi="Arial" w:cs="Arial"/>
                <w:b/>
                <w:bCs/>
                <w:sz w:val="22"/>
                <w:szCs w:val="22"/>
              </w:rPr>
              <w:t>Recursos y materiales</w:t>
            </w:r>
          </w:p>
        </w:tc>
        <w:tc>
          <w:tcPr>
            <w:tcW w:w="1212" w:type="dxa"/>
            <w:tcBorders>
              <w:top w:val="single" w:sz="4" w:space="0" w:color="auto"/>
              <w:bottom w:val="single" w:sz="4" w:space="0" w:color="auto"/>
            </w:tcBorders>
            <w:shd w:val="clear" w:color="auto" w:fill="D9D9D9"/>
          </w:tcPr>
          <w:p w14:paraId="2465A655" w14:textId="77777777" w:rsidR="00585BBA" w:rsidRPr="00EA53C4" w:rsidRDefault="00585BBA" w:rsidP="00823EEC">
            <w:pPr>
              <w:jc w:val="both"/>
              <w:rPr>
                <w:rFonts w:ascii="Arial" w:hAnsi="Arial" w:cs="Arial"/>
                <w:b/>
                <w:sz w:val="22"/>
                <w:szCs w:val="22"/>
              </w:rPr>
            </w:pPr>
            <w:r w:rsidRPr="00EA53C4">
              <w:rPr>
                <w:rFonts w:ascii="Arial" w:eastAsia="Arial" w:hAnsi="Arial" w:cs="Arial"/>
                <w:b/>
                <w:bCs/>
                <w:sz w:val="22"/>
                <w:szCs w:val="22"/>
              </w:rPr>
              <w:t>Tiempo destinado</w:t>
            </w:r>
          </w:p>
        </w:tc>
      </w:tr>
      <w:tr w:rsidR="00C911A1" w:rsidRPr="00C911A1" w14:paraId="07AA9AFF" w14:textId="77777777" w:rsidTr="005A6DB1">
        <w:trPr>
          <w:trHeight w:val="295"/>
        </w:trPr>
        <w:tc>
          <w:tcPr>
            <w:tcW w:w="3967" w:type="dxa"/>
            <w:tcBorders>
              <w:top w:val="single" w:sz="4" w:space="0" w:color="auto"/>
              <w:bottom w:val="single" w:sz="4" w:space="0" w:color="auto"/>
            </w:tcBorders>
            <w:shd w:val="clear" w:color="auto" w:fill="auto"/>
            <w:noWrap/>
          </w:tcPr>
          <w:p w14:paraId="33BCF613" w14:textId="77777777" w:rsidR="001A1639" w:rsidRPr="00EA53C4" w:rsidRDefault="001A1639" w:rsidP="001A1639">
            <w:pPr>
              <w:jc w:val="both"/>
              <w:rPr>
                <w:rFonts w:ascii="Arial" w:hAnsi="Arial" w:cs="Arial"/>
                <w:sz w:val="18"/>
                <w:szCs w:val="18"/>
              </w:rPr>
            </w:pPr>
          </w:p>
          <w:p w14:paraId="73391562" w14:textId="77777777" w:rsidR="00E6314E" w:rsidRPr="00EA53C4" w:rsidRDefault="00E6314E" w:rsidP="00E6314E">
            <w:pPr>
              <w:jc w:val="both"/>
              <w:rPr>
                <w:rFonts w:ascii="Arial" w:hAnsi="Arial" w:cs="Arial"/>
                <w:sz w:val="18"/>
                <w:szCs w:val="18"/>
              </w:rPr>
            </w:pPr>
          </w:p>
        </w:tc>
        <w:tc>
          <w:tcPr>
            <w:tcW w:w="4251" w:type="dxa"/>
            <w:gridSpan w:val="2"/>
            <w:tcBorders>
              <w:top w:val="single" w:sz="4" w:space="0" w:color="auto"/>
              <w:bottom w:val="single" w:sz="4" w:space="0" w:color="auto"/>
            </w:tcBorders>
            <w:shd w:val="clear" w:color="auto" w:fill="auto"/>
            <w:noWrap/>
          </w:tcPr>
          <w:p w14:paraId="6FF652AD" w14:textId="77777777" w:rsidR="00A13DF3" w:rsidRPr="00EA53C4" w:rsidRDefault="00A13DF3" w:rsidP="001A1639">
            <w:pPr>
              <w:jc w:val="both"/>
              <w:rPr>
                <w:rFonts w:ascii="Arial" w:hAnsi="Arial" w:cs="Arial"/>
                <w:sz w:val="18"/>
                <w:szCs w:val="18"/>
              </w:rPr>
            </w:pPr>
          </w:p>
        </w:tc>
        <w:tc>
          <w:tcPr>
            <w:tcW w:w="2130" w:type="dxa"/>
            <w:tcBorders>
              <w:top w:val="single" w:sz="4" w:space="0" w:color="auto"/>
              <w:bottom w:val="single" w:sz="4" w:space="0" w:color="auto"/>
            </w:tcBorders>
            <w:shd w:val="clear" w:color="auto" w:fill="auto"/>
          </w:tcPr>
          <w:p w14:paraId="57CE9D46" w14:textId="77777777" w:rsidR="00585BBA" w:rsidRPr="00EA53C4" w:rsidRDefault="00585BBA" w:rsidP="00A13DF3">
            <w:pPr>
              <w:jc w:val="both"/>
              <w:rPr>
                <w:rFonts w:ascii="Arial" w:hAnsi="Arial" w:cs="Arial"/>
                <w:sz w:val="18"/>
                <w:szCs w:val="18"/>
              </w:rPr>
            </w:pPr>
          </w:p>
        </w:tc>
        <w:tc>
          <w:tcPr>
            <w:tcW w:w="2268" w:type="dxa"/>
            <w:tcBorders>
              <w:top w:val="single" w:sz="4" w:space="0" w:color="auto"/>
              <w:bottom w:val="single" w:sz="4" w:space="0" w:color="auto"/>
            </w:tcBorders>
            <w:shd w:val="clear" w:color="auto" w:fill="auto"/>
          </w:tcPr>
          <w:p w14:paraId="2C746BF6" w14:textId="77777777" w:rsidR="00A13DF3" w:rsidRPr="00EA53C4" w:rsidRDefault="00A13DF3" w:rsidP="00A13DF3">
            <w:pPr>
              <w:jc w:val="both"/>
              <w:rPr>
                <w:rFonts w:ascii="Arial" w:hAnsi="Arial" w:cs="Arial"/>
                <w:sz w:val="18"/>
                <w:szCs w:val="18"/>
              </w:rPr>
            </w:pPr>
          </w:p>
        </w:tc>
        <w:tc>
          <w:tcPr>
            <w:tcW w:w="1212" w:type="dxa"/>
            <w:tcBorders>
              <w:top w:val="single" w:sz="4" w:space="0" w:color="auto"/>
              <w:bottom w:val="single" w:sz="4" w:space="0" w:color="auto"/>
            </w:tcBorders>
            <w:shd w:val="clear" w:color="auto" w:fill="auto"/>
          </w:tcPr>
          <w:p w14:paraId="095E7491" w14:textId="77777777" w:rsidR="00585BBA" w:rsidRPr="00EA53C4" w:rsidRDefault="00585BBA" w:rsidP="00823EEC">
            <w:pPr>
              <w:jc w:val="both"/>
              <w:rPr>
                <w:rFonts w:ascii="Arial" w:hAnsi="Arial" w:cs="Arial"/>
                <w:sz w:val="18"/>
                <w:szCs w:val="18"/>
              </w:rPr>
            </w:pPr>
          </w:p>
        </w:tc>
      </w:tr>
      <w:tr w:rsidR="00C911A1" w:rsidRPr="00C911A1" w14:paraId="105A88F1" w14:textId="77777777" w:rsidTr="005A6DB1">
        <w:trPr>
          <w:trHeight w:val="295"/>
        </w:trPr>
        <w:tc>
          <w:tcPr>
            <w:tcW w:w="3967" w:type="dxa"/>
            <w:tcBorders>
              <w:top w:val="single" w:sz="4" w:space="0" w:color="auto"/>
              <w:bottom w:val="single" w:sz="4" w:space="0" w:color="auto"/>
            </w:tcBorders>
            <w:shd w:val="clear" w:color="auto" w:fill="auto"/>
            <w:noWrap/>
          </w:tcPr>
          <w:p w14:paraId="3708E495" w14:textId="77777777" w:rsidR="00585BBA" w:rsidRPr="00EA53C4" w:rsidRDefault="00585BBA" w:rsidP="00CB4995">
            <w:pPr>
              <w:rPr>
                <w:rFonts w:ascii="Arial" w:hAnsi="Arial" w:cs="Arial"/>
                <w:sz w:val="22"/>
                <w:szCs w:val="22"/>
              </w:rPr>
            </w:pPr>
          </w:p>
        </w:tc>
        <w:tc>
          <w:tcPr>
            <w:tcW w:w="4251" w:type="dxa"/>
            <w:gridSpan w:val="2"/>
            <w:tcBorders>
              <w:top w:val="single" w:sz="4" w:space="0" w:color="auto"/>
              <w:bottom w:val="single" w:sz="4" w:space="0" w:color="auto"/>
            </w:tcBorders>
            <w:shd w:val="clear" w:color="auto" w:fill="auto"/>
            <w:noWrap/>
          </w:tcPr>
          <w:p w14:paraId="6B35E797" w14:textId="77777777" w:rsidR="00CB4995" w:rsidRPr="00EA53C4" w:rsidRDefault="00CB4995" w:rsidP="00CB4995">
            <w:pPr>
              <w:jc w:val="both"/>
              <w:rPr>
                <w:rFonts w:ascii="Arial" w:hAnsi="Arial" w:cs="Arial"/>
                <w:sz w:val="18"/>
                <w:szCs w:val="18"/>
              </w:rPr>
            </w:pPr>
          </w:p>
          <w:p w14:paraId="0E02864B" w14:textId="77777777" w:rsidR="00585BBA" w:rsidRPr="00EA53C4" w:rsidRDefault="00585BBA" w:rsidP="00823EEC">
            <w:pPr>
              <w:rPr>
                <w:rFonts w:ascii="Arial" w:hAnsi="Arial" w:cs="Arial"/>
                <w:sz w:val="22"/>
                <w:szCs w:val="22"/>
              </w:rPr>
            </w:pPr>
          </w:p>
        </w:tc>
        <w:tc>
          <w:tcPr>
            <w:tcW w:w="2130" w:type="dxa"/>
            <w:tcBorders>
              <w:top w:val="single" w:sz="4" w:space="0" w:color="auto"/>
              <w:bottom w:val="single" w:sz="4" w:space="0" w:color="auto"/>
            </w:tcBorders>
            <w:shd w:val="clear" w:color="auto" w:fill="auto"/>
          </w:tcPr>
          <w:p w14:paraId="11E6973B" w14:textId="77777777" w:rsidR="00CB4995" w:rsidRPr="001A1639" w:rsidRDefault="00CB4995" w:rsidP="00823EEC">
            <w:pPr>
              <w:rPr>
                <w:rFonts w:ascii="Arial" w:hAnsi="Arial" w:cs="Arial"/>
                <w:sz w:val="18"/>
                <w:szCs w:val="18"/>
              </w:rPr>
            </w:pPr>
          </w:p>
        </w:tc>
        <w:tc>
          <w:tcPr>
            <w:tcW w:w="2268" w:type="dxa"/>
            <w:tcBorders>
              <w:top w:val="single" w:sz="4" w:space="0" w:color="auto"/>
              <w:bottom w:val="single" w:sz="4" w:space="0" w:color="auto"/>
            </w:tcBorders>
            <w:shd w:val="clear" w:color="auto" w:fill="auto"/>
          </w:tcPr>
          <w:p w14:paraId="56447DCF" w14:textId="77777777" w:rsidR="00753E57" w:rsidRPr="00EA53C4" w:rsidRDefault="00753E57" w:rsidP="00823EEC">
            <w:pPr>
              <w:jc w:val="both"/>
              <w:rPr>
                <w:rFonts w:ascii="Arial" w:hAnsi="Arial" w:cs="Arial"/>
                <w:sz w:val="18"/>
                <w:szCs w:val="18"/>
              </w:rPr>
            </w:pPr>
          </w:p>
        </w:tc>
        <w:tc>
          <w:tcPr>
            <w:tcW w:w="1212" w:type="dxa"/>
            <w:tcBorders>
              <w:top w:val="single" w:sz="4" w:space="0" w:color="auto"/>
              <w:bottom w:val="single" w:sz="4" w:space="0" w:color="auto"/>
            </w:tcBorders>
            <w:shd w:val="clear" w:color="auto" w:fill="auto"/>
          </w:tcPr>
          <w:p w14:paraId="1C9B6410" w14:textId="77777777" w:rsidR="00585BBA" w:rsidRPr="00EA53C4" w:rsidRDefault="00585BBA" w:rsidP="00823EEC">
            <w:pPr>
              <w:jc w:val="both"/>
              <w:rPr>
                <w:rFonts w:ascii="Arial" w:hAnsi="Arial" w:cs="Arial"/>
                <w:sz w:val="22"/>
                <w:szCs w:val="22"/>
              </w:rPr>
            </w:pPr>
          </w:p>
        </w:tc>
      </w:tr>
    </w:tbl>
    <w:p w14:paraId="7C4431D4" w14:textId="77777777" w:rsidR="00CB4995" w:rsidRPr="00EA53C4" w:rsidRDefault="00CB4995">
      <w:r w:rsidRPr="00EA53C4">
        <w:br w:type="page"/>
      </w:r>
    </w:p>
    <w:tbl>
      <w:tblPr>
        <w:tblW w:w="13828"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1701"/>
        <w:gridCol w:w="2581"/>
        <w:gridCol w:w="2099"/>
        <w:gridCol w:w="1940"/>
        <w:gridCol w:w="1540"/>
      </w:tblGrid>
      <w:tr w:rsidR="00C911A1" w:rsidRPr="00C911A1" w14:paraId="1A50C905" w14:textId="77777777" w:rsidTr="00EA53C4">
        <w:trPr>
          <w:trHeight w:val="275"/>
        </w:trPr>
        <w:tc>
          <w:tcPr>
            <w:tcW w:w="13828" w:type="dxa"/>
            <w:gridSpan w:val="6"/>
            <w:tcBorders>
              <w:top w:val="single" w:sz="4" w:space="0" w:color="auto"/>
              <w:bottom w:val="single" w:sz="4" w:space="0" w:color="auto"/>
            </w:tcBorders>
            <w:shd w:val="clear" w:color="auto" w:fill="D9D9D9"/>
            <w:noWrap/>
          </w:tcPr>
          <w:p w14:paraId="5F389FA1" w14:textId="4707C16B" w:rsidR="00823EEC" w:rsidRPr="00EA53C4" w:rsidRDefault="16EC939B" w:rsidP="00A332E1">
            <w:pPr>
              <w:jc w:val="center"/>
              <w:rPr>
                <w:rFonts w:ascii="Arial" w:hAnsi="Arial" w:cs="Arial"/>
                <w:b/>
                <w:sz w:val="22"/>
                <w:szCs w:val="22"/>
              </w:rPr>
            </w:pPr>
            <w:r w:rsidRPr="00EA53C4">
              <w:rPr>
                <w:rFonts w:ascii="Arial" w:eastAsia="Arial" w:hAnsi="Arial" w:cs="Arial"/>
                <w:b/>
                <w:bCs/>
                <w:sz w:val="22"/>
                <w:szCs w:val="22"/>
              </w:rPr>
              <w:t>Unidad temática 2:</w:t>
            </w:r>
            <w:r w:rsidR="005D1366">
              <w:rPr>
                <w:rFonts w:ascii="Arial" w:eastAsia="Arial" w:hAnsi="Arial" w:cs="Arial"/>
                <w:b/>
                <w:bCs/>
                <w:sz w:val="22"/>
                <w:szCs w:val="22"/>
              </w:rPr>
              <w:t xml:space="preserve"> </w:t>
            </w:r>
            <w:r w:rsidR="005D1366" w:rsidRPr="005D1366">
              <w:rPr>
                <w:rFonts w:ascii="Arial" w:eastAsia="Arial" w:hAnsi="Arial" w:cs="Arial"/>
                <w:sz w:val="22"/>
                <w:szCs w:val="22"/>
              </w:rPr>
              <w:t>Sustancias puras</w:t>
            </w:r>
          </w:p>
        </w:tc>
      </w:tr>
      <w:tr w:rsidR="00C911A1" w:rsidRPr="00EA1BEE" w14:paraId="6C676DDF" w14:textId="77777777" w:rsidTr="00EA53C4">
        <w:trPr>
          <w:trHeight w:val="846"/>
        </w:trPr>
        <w:tc>
          <w:tcPr>
            <w:tcW w:w="13828" w:type="dxa"/>
            <w:gridSpan w:val="6"/>
            <w:tcBorders>
              <w:top w:val="single" w:sz="4" w:space="0" w:color="auto"/>
              <w:bottom w:val="single" w:sz="4" w:space="0" w:color="auto"/>
            </w:tcBorders>
            <w:shd w:val="clear" w:color="auto" w:fill="F2F2F2"/>
            <w:noWrap/>
          </w:tcPr>
          <w:p w14:paraId="283C7D04" w14:textId="484C1CA8" w:rsidR="001A1639" w:rsidRPr="00EA1BEE" w:rsidRDefault="009608A1" w:rsidP="000617F6">
            <w:pPr>
              <w:jc w:val="both"/>
              <w:rPr>
                <w:rFonts w:ascii="Arial" w:eastAsia="Arial" w:hAnsi="Arial" w:cs="Arial"/>
                <w:bCs/>
                <w:sz w:val="20"/>
                <w:szCs w:val="20"/>
              </w:rPr>
            </w:pPr>
            <w:r w:rsidRPr="00EA1BEE">
              <w:rPr>
                <w:rFonts w:ascii="Arial" w:eastAsia="Arial" w:hAnsi="Arial" w:cs="Arial"/>
                <w:b/>
                <w:bCs/>
                <w:sz w:val="20"/>
                <w:szCs w:val="20"/>
              </w:rPr>
              <w:t>Objetivo de la unidad temática</w:t>
            </w:r>
            <w:r w:rsidR="00F02889" w:rsidRPr="00EA1BEE">
              <w:rPr>
                <w:rFonts w:ascii="Arial" w:eastAsia="Arial" w:hAnsi="Arial" w:cs="Arial"/>
                <w:b/>
                <w:bCs/>
                <w:sz w:val="20"/>
                <w:szCs w:val="20"/>
              </w:rPr>
              <w:t>:</w:t>
            </w:r>
            <w:r w:rsidR="00F02889" w:rsidRPr="00EA1BEE">
              <w:rPr>
                <w:rFonts w:ascii="Arial" w:hAnsi="Arial" w:cs="Arial"/>
                <w:sz w:val="20"/>
                <w:szCs w:val="20"/>
              </w:rPr>
              <w:t xml:space="preserve"> </w:t>
            </w:r>
            <w:r w:rsidR="00EA1BEE" w:rsidRPr="00EA1BEE">
              <w:rPr>
                <w:rFonts w:ascii="Arial" w:hAnsi="Arial" w:cs="Arial"/>
                <w:sz w:val="20"/>
                <w:szCs w:val="20"/>
              </w:rPr>
              <w:t>El objetivo de conocer el tema de "Sustancias puras" en Termodinámica es proporcionar una base sólida para la comprensión y el análisis de los procesos termodinámicos que involucran sustancias puras.</w:t>
            </w:r>
          </w:p>
          <w:p w14:paraId="436963D3" w14:textId="77777777" w:rsidR="00EA1BEE" w:rsidRPr="00EA1BEE" w:rsidRDefault="009608A1" w:rsidP="000617F6">
            <w:pPr>
              <w:jc w:val="both"/>
              <w:rPr>
                <w:rFonts w:ascii="Arial" w:eastAsia="Arial" w:hAnsi="Arial" w:cs="Arial"/>
                <w:bCs/>
                <w:sz w:val="20"/>
                <w:szCs w:val="20"/>
              </w:rPr>
            </w:pPr>
            <w:r w:rsidRPr="00EA1BEE">
              <w:rPr>
                <w:rFonts w:ascii="Arial" w:eastAsia="Arial" w:hAnsi="Arial" w:cs="Arial"/>
                <w:b/>
                <w:bCs/>
                <w:sz w:val="20"/>
                <w:szCs w:val="20"/>
              </w:rPr>
              <w:t>Introducción:</w:t>
            </w:r>
            <w:r w:rsidR="001A1639" w:rsidRPr="00EA1BEE">
              <w:rPr>
                <w:rFonts w:ascii="Arial" w:eastAsia="Arial" w:hAnsi="Arial" w:cs="Arial"/>
                <w:bCs/>
                <w:sz w:val="20"/>
                <w:szCs w:val="20"/>
              </w:rPr>
              <w:t xml:space="preserve"> </w:t>
            </w:r>
            <w:r w:rsidR="00EA1BEE" w:rsidRPr="00EA1BEE">
              <w:rPr>
                <w:rFonts w:ascii="Arial" w:eastAsia="Arial" w:hAnsi="Arial" w:cs="Arial"/>
                <w:bCs/>
                <w:sz w:val="20"/>
                <w:szCs w:val="20"/>
              </w:rPr>
              <w:t>En termodinámica, una sustancia pura se define como una sustancia que tiene una composición química uniforme y constante en todas sus fases. Esto significa que una sustancia pura no contiene impurezas ni mezclas de diferentes sustancias.</w:t>
            </w:r>
          </w:p>
          <w:p w14:paraId="3D276035" w14:textId="77777777" w:rsidR="00EA1BEE" w:rsidRPr="00EA1BEE" w:rsidRDefault="00EA1BEE" w:rsidP="000617F6">
            <w:pPr>
              <w:jc w:val="both"/>
              <w:rPr>
                <w:rFonts w:ascii="Arial" w:eastAsia="Arial" w:hAnsi="Arial" w:cs="Arial"/>
                <w:bCs/>
                <w:sz w:val="20"/>
                <w:szCs w:val="20"/>
              </w:rPr>
            </w:pPr>
          </w:p>
          <w:p w14:paraId="3394BEC6" w14:textId="2AA2A0D4" w:rsidR="00823EEC" w:rsidRPr="00EA1BEE" w:rsidRDefault="00EA1BEE" w:rsidP="000617F6">
            <w:pPr>
              <w:jc w:val="both"/>
              <w:rPr>
                <w:rFonts w:ascii="Arial" w:hAnsi="Arial" w:cs="Arial"/>
                <w:b/>
                <w:sz w:val="20"/>
                <w:szCs w:val="20"/>
              </w:rPr>
            </w:pPr>
            <w:r w:rsidRPr="00EA1BEE">
              <w:rPr>
                <w:rFonts w:ascii="Arial" w:eastAsia="Arial" w:hAnsi="Arial" w:cs="Arial"/>
                <w:bCs/>
                <w:sz w:val="20"/>
                <w:szCs w:val="20"/>
              </w:rPr>
              <w:t>Las sustancias puras son importantes en termodinámica porque su comportamiento térmico y termodinámico puede ser descrito de manera más simple y precisa que en sistemas con mezclas de sustancias. Además, las propiedades termodinámicas de una sustancia pura, como la entalpía, la entropía y la energía libre de Gibbs, pueden ser calculadas a partir de sus propiedades de estado, como la temperatura, la presión y el volumen.</w:t>
            </w:r>
          </w:p>
        </w:tc>
      </w:tr>
      <w:tr w:rsidR="00C911A1" w:rsidRPr="00C911A1" w14:paraId="36D06B31" w14:textId="77777777" w:rsidTr="00EA53C4">
        <w:trPr>
          <w:trHeight w:val="274"/>
        </w:trPr>
        <w:tc>
          <w:tcPr>
            <w:tcW w:w="5668" w:type="dxa"/>
            <w:gridSpan w:val="2"/>
            <w:tcBorders>
              <w:top w:val="single" w:sz="4" w:space="0" w:color="auto"/>
              <w:bottom w:val="single" w:sz="4" w:space="0" w:color="auto"/>
            </w:tcBorders>
            <w:shd w:val="clear" w:color="auto" w:fill="D9D9D9"/>
            <w:noWrap/>
          </w:tcPr>
          <w:p w14:paraId="56EEE9D7" w14:textId="77777777" w:rsidR="00823EEC" w:rsidRPr="00EA53C4" w:rsidRDefault="16EC939B" w:rsidP="00A332E1">
            <w:pPr>
              <w:jc w:val="center"/>
              <w:rPr>
                <w:rFonts w:ascii="Arial" w:hAnsi="Arial" w:cs="Arial"/>
                <w:b/>
                <w:sz w:val="22"/>
                <w:szCs w:val="22"/>
              </w:rPr>
            </w:pPr>
            <w:r w:rsidRPr="00EA53C4">
              <w:rPr>
                <w:rFonts w:ascii="Arial" w:eastAsia="Arial" w:hAnsi="Arial" w:cs="Arial"/>
                <w:b/>
                <w:bCs/>
                <w:sz w:val="22"/>
                <w:szCs w:val="22"/>
              </w:rPr>
              <w:t>Contenido temático</w:t>
            </w:r>
          </w:p>
        </w:tc>
        <w:tc>
          <w:tcPr>
            <w:tcW w:w="4680" w:type="dxa"/>
            <w:gridSpan w:val="2"/>
            <w:tcBorders>
              <w:top w:val="single" w:sz="4" w:space="0" w:color="auto"/>
              <w:bottom w:val="single" w:sz="4" w:space="0" w:color="auto"/>
            </w:tcBorders>
            <w:shd w:val="clear" w:color="auto" w:fill="D9D9D9"/>
            <w:noWrap/>
          </w:tcPr>
          <w:p w14:paraId="268DB140" w14:textId="77777777" w:rsidR="00823EEC" w:rsidRPr="00EA53C4" w:rsidRDefault="00FC1B59" w:rsidP="00A332E1">
            <w:pPr>
              <w:jc w:val="center"/>
              <w:rPr>
                <w:rFonts w:ascii="Arial" w:hAnsi="Arial" w:cs="Arial"/>
                <w:b/>
                <w:sz w:val="22"/>
                <w:szCs w:val="22"/>
              </w:rPr>
            </w:pPr>
            <w:r w:rsidRPr="00EA53C4">
              <w:rPr>
                <w:rFonts w:ascii="Arial" w:eastAsia="Arial" w:hAnsi="Arial" w:cs="Arial"/>
                <w:b/>
                <w:bCs/>
                <w:sz w:val="22"/>
                <w:szCs w:val="22"/>
              </w:rPr>
              <w:t>Saberes involucrados</w:t>
            </w:r>
          </w:p>
        </w:tc>
        <w:tc>
          <w:tcPr>
            <w:tcW w:w="3480" w:type="dxa"/>
            <w:gridSpan w:val="2"/>
            <w:tcBorders>
              <w:top w:val="single" w:sz="4" w:space="0" w:color="auto"/>
              <w:bottom w:val="single" w:sz="4" w:space="0" w:color="auto"/>
            </w:tcBorders>
            <w:shd w:val="clear" w:color="auto" w:fill="D9D9D9"/>
          </w:tcPr>
          <w:p w14:paraId="24D5BD6B" w14:textId="77777777" w:rsidR="00823EEC" w:rsidRPr="00EA53C4" w:rsidRDefault="00585BBA" w:rsidP="00A332E1">
            <w:pPr>
              <w:jc w:val="center"/>
              <w:rPr>
                <w:rFonts w:ascii="Arial" w:hAnsi="Arial" w:cs="Arial"/>
                <w:b/>
                <w:sz w:val="22"/>
                <w:szCs w:val="22"/>
              </w:rPr>
            </w:pPr>
            <w:r w:rsidRPr="00EA53C4">
              <w:rPr>
                <w:rFonts w:ascii="Arial" w:eastAsia="Arial" w:hAnsi="Arial" w:cs="Arial"/>
                <w:b/>
                <w:bCs/>
                <w:sz w:val="22"/>
                <w:szCs w:val="22"/>
              </w:rPr>
              <w:t>Producto de la unidad temática</w:t>
            </w:r>
          </w:p>
        </w:tc>
      </w:tr>
      <w:tr w:rsidR="00C911A1" w:rsidRPr="00167F2A" w14:paraId="73B31460" w14:textId="77777777" w:rsidTr="005A6DB1">
        <w:trPr>
          <w:trHeight w:val="850"/>
        </w:trPr>
        <w:tc>
          <w:tcPr>
            <w:tcW w:w="5668" w:type="dxa"/>
            <w:gridSpan w:val="2"/>
            <w:tcBorders>
              <w:top w:val="single" w:sz="4" w:space="0" w:color="auto"/>
              <w:bottom w:val="single" w:sz="4" w:space="0" w:color="auto"/>
            </w:tcBorders>
            <w:shd w:val="clear" w:color="auto" w:fill="auto"/>
            <w:noWrap/>
          </w:tcPr>
          <w:p w14:paraId="319AEFCC"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 xml:space="preserve">Fases de una Sustancia Pura </w:t>
            </w:r>
          </w:p>
          <w:p w14:paraId="0EB30754"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 xml:space="preserve">Cambio de Fases de Sustancias Puras  </w:t>
            </w:r>
          </w:p>
          <w:p w14:paraId="430EB157"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Diagrama de Propiedades para cambio de fases</w:t>
            </w:r>
          </w:p>
          <w:p w14:paraId="5698F7AD"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 xml:space="preserve">La superficie P – v –T  </w:t>
            </w:r>
          </w:p>
          <w:p w14:paraId="6F6C4ABA"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 xml:space="preserve">Tablas de Propiedades </w:t>
            </w:r>
          </w:p>
          <w:p w14:paraId="2D6CAA32"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 xml:space="preserve">Ecuación de Estado de Gas Ideal </w:t>
            </w:r>
          </w:p>
          <w:p w14:paraId="30AD8607" w14:textId="77777777" w:rsidR="005D1366" w:rsidRPr="00167F2A" w:rsidRDefault="005D1366" w:rsidP="00167F2A">
            <w:pPr>
              <w:numPr>
                <w:ilvl w:val="0"/>
                <w:numId w:val="22"/>
              </w:numPr>
              <w:jc w:val="both"/>
              <w:rPr>
                <w:rFonts w:ascii="Arial" w:hAnsi="Arial" w:cs="Arial"/>
                <w:bCs/>
                <w:sz w:val="20"/>
                <w:szCs w:val="20"/>
              </w:rPr>
            </w:pPr>
            <w:r w:rsidRPr="00167F2A">
              <w:rPr>
                <w:rFonts w:ascii="Arial" w:hAnsi="Arial" w:cs="Arial"/>
                <w:bCs/>
                <w:sz w:val="20"/>
                <w:szCs w:val="20"/>
              </w:rPr>
              <w:t xml:space="preserve">El Comportamiento de Gas Ideal </w:t>
            </w:r>
          </w:p>
          <w:p w14:paraId="1FA3F125" w14:textId="0BFB8746" w:rsidR="00823EEC" w:rsidRPr="00167F2A" w:rsidRDefault="005D1366" w:rsidP="00167F2A">
            <w:pPr>
              <w:numPr>
                <w:ilvl w:val="0"/>
                <w:numId w:val="22"/>
              </w:numPr>
              <w:jc w:val="both"/>
              <w:rPr>
                <w:rFonts w:ascii="Arial" w:hAnsi="Arial" w:cs="Arial"/>
                <w:b/>
                <w:sz w:val="20"/>
                <w:szCs w:val="20"/>
              </w:rPr>
            </w:pPr>
            <w:r w:rsidRPr="00167F2A">
              <w:rPr>
                <w:rFonts w:ascii="Arial" w:hAnsi="Arial" w:cs="Arial"/>
                <w:bCs/>
                <w:sz w:val="20"/>
                <w:szCs w:val="20"/>
              </w:rPr>
              <w:t>Factor de Compresibilidad</w:t>
            </w:r>
          </w:p>
        </w:tc>
        <w:tc>
          <w:tcPr>
            <w:tcW w:w="4680" w:type="dxa"/>
            <w:gridSpan w:val="2"/>
            <w:tcBorders>
              <w:top w:val="single" w:sz="4" w:space="0" w:color="auto"/>
              <w:bottom w:val="single" w:sz="4" w:space="0" w:color="auto"/>
            </w:tcBorders>
            <w:shd w:val="clear" w:color="auto" w:fill="auto"/>
          </w:tcPr>
          <w:p w14:paraId="6F66DA00" w14:textId="30F8ED79" w:rsidR="00942D07" w:rsidRPr="00167F2A" w:rsidRDefault="00167F2A" w:rsidP="00167F2A">
            <w:pPr>
              <w:jc w:val="both"/>
              <w:rPr>
                <w:rFonts w:ascii="Arial" w:hAnsi="Arial" w:cs="Arial"/>
                <w:sz w:val="20"/>
                <w:szCs w:val="20"/>
              </w:rPr>
            </w:pPr>
            <w:r w:rsidRPr="00167F2A">
              <w:rPr>
                <w:rFonts w:ascii="Arial" w:hAnsi="Arial" w:cs="Arial"/>
                <w:sz w:val="20"/>
                <w:szCs w:val="20"/>
              </w:rPr>
              <w:t>Identifica y conoce los conceptos básicos, así como la Capacidad de Análisis y Solución de Problemas. en la función y comportamiento de las propiedades de las sustancias puras, y gas ideal</w:t>
            </w:r>
          </w:p>
          <w:p w14:paraId="57C62FBB" w14:textId="77777777" w:rsidR="00447628" w:rsidRPr="00167F2A" w:rsidRDefault="00447628" w:rsidP="00167F2A">
            <w:pPr>
              <w:jc w:val="both"/>
              <w:rPr>
                <w:rFonts w:ascii="Arial" w:hAnsi="Arial" w:cs="Arial"/>
                <w:sz w:val="20"/>
                <w:szCs w:val="20"/>
              </w:rPr>
            </w:pPr>
          </w:p>
          <w:p w14:paraId="6921EAFA" w14:textId="77777777" w:rsidR="00823EEC" w:rsidRPr="00167F2A" w:rsidRDefault="00823EEC" w:rsidP="00167F2A">
            <w:pPr>
              <w:jc w:val="both"/>
              <w:rPr>
                <w:rFonts w:ascii="Arial" w:hAnsi="Arial" w:cs="Arial"/>
                <w:b/>
                <w:sz w:val="20"/>
                <w:szCs w:val="20"/>
              </w:rPr>
            </w:pPr>
          </w:p>
        </w:tc>
        <w:tc>
          <w:tcPr>
            <w:tcW w:w="3480" w:type="dxa"/>
            <w:gridSpan w:val="2"/>
            <w:tcBorders>
              <w:top w:val="single" w:sz="4" w:space="0" w:color="auto"/>
              <w:bottom w:val="single" w:sz="4" w:space="0" w:color="auto"/>
            </w:tcBorders>
            <w:shd w:val="clear" w:color="auto" w:fill="auto"/>
          </w:tcPr>
          <w:p w14:paraId="5540750D" w14:textId="01DDA9C8" w:rsidR="00BB2038" w:rsidRPr="00167F2A" w:rsidRDefault="00167F2A" w:rsidP="00167F2A">
            <w:pPr>
              <w:jc w:val="both"/>
              <w:rPr>
                <w:rFonts w:ascii="Arial" w:hAnsi="Arial" w:cs="Arial"/>
                <w:sz w:val="20"/>
                <w:szCs w:val="20"/>
              </w:rPr>
            </w:pPr>
            <w:r w:rsidRPr="00167F2A">
              <w:rPr>
                <w:rFonts w:ascii="Arial" w:hAnsi="Arial" w:cs="Arial"/>
                <w:sz w:val="20"/>
                <w:szCs w:val="20"/>
              </w:rPr>
              <w:t>Problemas resueltos sobre</w:t>
            </w:r>
            <w:r>
              <w:rPr>
                <w:rFonts w:ascii="Arial" w:hAnsi="Arial" w:cs="Arial"/>
                <w:sz w:val="20"/>
                <w:szCs w:val="20"/>
              </w:rPr>
              <w:t xml:space="preserve"> </w:t>
            </w:r>
            <w:r w:rsidRPr="00167F2A">
              <w:rPr>
                <w:rFonts w:ascii="Arial" w:hAnsi="Arial" w:cs="Arial"/>
                <w:sz w:val="20"/>
                <w:szCs w:val="20"/>
              </w:rPr>
              <w:t>propiedades de las sustancias puras y gas ideal</w:t>
            </w:r>
          </w:p>
          <w:p w14:paraId="24D753B5" w14:textId="77777777" w:rsidR="00447628" w:rsidRPr="00167F2A" w:rsidRDefault="00447628" w:rsidP="00167F2A">
            <w:pPr>
              <w:jc w:val="both"/>
              <w:rPr>
                <w:rFonts w:ascii="Arial" w:hAnsi="Arial" w:cs="Arial"/>
                <w:b/>
                <w:sz w:val="20"/>
                <w:szCs w:val="20"/>
              </w:rPr>
            </w:pPr>
          </w:p>
        </w:tc>
      </w:tr>
      <w:tr w:rsidR="00C911A1" w:rsidRPr="00C911A1" w14:paraId="16BEE903" w14:textId="77777777" w:rsidTr="00EA53C4">
        <w:trPr>
          <w:trHeight w:val="408"/>
        </w:trPr>
        <w:tc>
          <w:tcPr>
            <w:tcW w:w="3967" w:type="dxa"/>
            <w:tcBorders>
              <w:top w:val="single" w:sz="4" w:space="0" w:color="auto"/>
              <w:bottom w:val="single" w:sz="4" w:space="0" w:color="auto"/>
            </w:tcBorders>
            <w:shd w:val="clear" w:color="auto" w:fill="D9D9D9"/>
            <w:noWrap/>
          </w:tcPr>
          <w:p w14:paraId="3821ADF9" w14:textId="77777777" w:rsidR="00AC60AF" w:rsidRPr="00EA53C4" w:rsidRDefault="00AC60AF" w:rsidP="00A332E1">
            <w:pPr>
              <w:rPr>
                <w:rFonts w:ascii="Arial" w:hAnsi="Arial" w:cs="Arial"/>
                <w:b/>
                <w:sz w:val="22"/>
                <w:szCs w:val="22"/>
              </w:rPr>
            </w:pPr>
            <w:r w:rsidRPr="00EA53C4">
              <w:rPr>
                <w:rFonts w:ascii="Arial" w:hAnsi="Arial" w:cs="Arial"/>
                <w:b/>
                <w:sz w:val="22"/>
                <w:szCs w:val="22"/>
              </w:rPr>
              <w:t>Actividades del docente</w:t>
            </w:r>
          </w:p>
        </w:tc>
        <w:tc>
          <w:tcPr>
            <w:tcW w:w="4282" w:type="dxa"/>
            <w:gridSpan w:val="2"/>
            <w:tcBorders>
              <w:top w:val="single" w:sz="4" w:space="0" w:color="auto"/>
              <w:bottom w:val="single" w:sz="4" w:space="0" w:color="auto"/>
            </w:tcBorders>
            <w:shd w:val="clear" w:color="auto" w:fill="D9D9D9"/>
            <w:noWrap/>
          </w:tcPr>
          <w:p w14:paraId="7F1BF01C" w14:textId="77777777" w:rsidR="00AC60AF" w:rsidRPr="00EA53C4" w:rsidRDefault="00AC60AF" w:rsidP="00AC60AF">
            <w:pPr>
              <w:rPr>
                <w:rFonts w:ascii="Arial" w:hAnsi="Arial" w:cs="Arial"/>
                <w:b/>
                <w:sz w:val="22"/>
                <w:szCs w:val="22"/>
              </w:rPr>
            </w:pPr>
            <w:r w:rsidRPr="00EA53C4">
              <w:rPr>
                <w:rFonts w:ascii="Arial" w:hAnsi="Arial" w:cs="Arial"/>
                <w:b/>
                <w:sz w:val="22"/>
                <w:szCs w:val="22"/>
              </w:rPr>
              <w:t>Actividades del estudiante</w:t>
            </w:r>
          </w:p>
        </w:tc>
        <w:tc>
          <w:tcPr>
            <w:tcW w:w="2099" w:type="dxa"/>
            <w:tcBorders>
              <w:top w:val="single" w:sz="4" w:space="0" w:color="auto"/>
              <w:bottom w:val="single" w:sz="4" w:space="0" w:color="auto"/>
            </w:tcBorders>
            <w:shd w:val="clear" w:color="auto" w:fill="D9D9D9"/>
          </w:tcPr>
          <w:p w14:paraId="6DD76D63" w14:textId="77777777" w:rsidR="00AC60AF" w:rsidRPr="00EA53C4" w:rsidRDefault="00AC60AF" w:rsidP="00AC60AF">
            <w:pPr>
              <w:rPr>
                <w:rFonts w:ascii="Arial" w:hAnsi="Arial" w:cs="Arial"/>
                <w:b/>
                <w:sz w:val="22"/>
                <w:szCs w:val="22"/>
              </w:rPr>
            </w:pPr>
            <w:r w:rsidRPr="00EA53C4">
              <w:rPr>
                <w:rFonts w:ascii="Arial" w:hAnsi="Arial" w:cs="Arial"/>
                <w:b/>
                <w:sz w:val="22"/>
                <w:szCs w:val="22"/>
              </w:rPr>
              <w:t>Evidencia de la actividad</w:t>
            </w:r>
          </w:p>
        </w:tc>
        <w:tc>
          <w:tcPr>
            <w:tcW w:w="1940" w:type="dxa"/>
            <w:tcBorders>
              <w:top w:val="single" w:sz="4" w:space="0" w:color="auto"/>
              <w:bottom w:val="single" w:sz="4" w:space="0" w:color="auto"/>
            </w:tcBorders>
            <w:shd w:val="clear" w:color="auto" w:fill="D9D9D9"/>
          </w:tcPr>
          <w:p w14:paraId="7C8C5BAF" w14:textId="77777777" w:rsidR="00AC60AF" w:rsidRPr="00EA53C4" w:rsidRDefault="00AC60AF" w:rsidP="00A332E1">
            <w:pPr>
              <w:jc w:val="both"/>
              <w:rPr>
                <w:rFonts w:ascii="Arial" w:hAnsi="Arial" w:cs="Arial"/>
                <w:b/>
                <w:sz w:val="22"/>
                <w:szCs w:val="22"/>
              </w:rPr>
            </w:pPr>
            <w:r w:rsidRPr="00EA53C4">
              <w:rPr>
                <w:rFonts w:ascii="Arial" w:eastAsia="Arial" w:hAnsi="Arial" w:cs="Arial"/>
                <w:b/>
                <w:bCs/>
                <w:sz w:val="22"/>
                <w:szCs w:val="22"/>
              </w:rPr>
              <w:t>Recursos y materiales</w:t>
            </w:r>
          </w:p>
        </w:tc>
        <w:tc>
          <w:tcPr>
            <w:tcW w:w="1540" w:type="dxa"/>
            <w:tcBorders>
              <w:top w:val="single" w:sz="4" w:space="0" w:color="auto"/>
              <w:bottom w:val="single" w:sz="4" w:space="0" w:color="auto"/>
            </w:tcBorders>
            <w:shd w:val="clear" w:color="auto" w:fill="D9D9D9"/>
          </w:tcPr>
          <w:p w14:paraId="2FA637FE" w14:textId="77777777" w:rsidR="00AC60AF" w:rsidRPr="00EA53C4" w:rsidRDefault="00AC60AF" w:rsidP="00A332E1">
            <w:pPr>
              <w:jc w:val="both"/>
              <w:rPr>
                <w:rFonts w:ascii="Arial" w:hAnsi="Arial" w:cs="Arial"/>
                <w:b/>
                <w:sz w:val="22"/>
                <w:szCs w:val="22"/>
              </w:rPr>
            </w:pPr>
            <w:r w:rsidRPr="00EA53C4">
              <w:rPr>
                <w:rFonts w:ascii="Arial" w:eastAsia="Arial" w:hAnsi="Arial" w:cs="Arial"/>
                <w:b/>
                <w:bCs/>
                <w:sz w:val="22"/>
                <w:szCs w:val="22"/>
              </w:rPr>
              <w:t>Tiempo destinado</w:t>
            </w:r>
          </w:p>
        </w:tc>
      </w:tr>
      <w:tr w:rsidR="00C911A1" w:rsidRPr="00C911A1" w14:paraId="12FC0BCA" w14:textId="77777777" w:rsidTr="005A6DB1">
        <w:trPr>
          <w:trHeight w:val="295"/>
        </w:trPr>
        <w:tc>
          <w:tcPr>
            <w:tcW w:w="3967" w:type="dxa"/>
            <w:tcBorders>
              <w:top w:val="single" w:sz="4" w:space="0" w:color="auto"/>
              <w:bottom w:val="single" w:sz="4" w:space="0" w:color="auto"/>
            </w:tcBorders>
            <w:shd w:val="clear" w:color="auto" w:fill="auto"/>
            <w:noWrap/>
          </w:tcPr>
          <w:p w14:paraId="34FDD47C" w14:textId="77777777" w:rsidR="005A6DB1" w:rsidRPr="00EA53C4" w:rsidRDefault="005A6DB1" w:rsidP="001A1639">
            <w:pPr>
              <w:jc w:val="both"/>
              <w:rPr>
                <w:rFonts w:ascii="Arial" w:hAnsi="Arial" w:cs="Arial"/>
                <w:sz w:val="18"/>
                <w:szCs w:val="18"/>
              </w:rPr>
            </w:pPr>
          </w:p>
        </w:tc>
        <w:tc>
          <w:tcPr>
            <w:tcW w:w="4282" w:type="dxa"/>
            <w:gridSpan w:val="2"/>
            <w:tcBorders>
              <w:top w:val="single" w:sz="4" w:space="0" w:color="auto"/>
              <w:bottom w:val="single" w:sz="4" w:space="0" w:color="auto"/>
            </w:tcBorders>
            <w:shd w:val="clear" w:color="auto" w:fill="auto"/>
            <w:noWrap/>
          </w:tcPr>
          <w:p w14:paraId="08CD5BF6" w14:textId="77777777" w:rsidR="001A1639" w:rsidRPr="00EA53C4" w:rsidRDefault="001A1639" w:rsidP="001A1639">
            <w:pPr>
              <w:jc w:val="both"/>
              <w:rPr>
                <w:rFonts w:ascii="Arial" w:hAnsi="Arial" w:cs="Arial"/>
                <w:sz w:val="18"/>
                <w:szCs w:val="18"/>
              </w:rPr>
            </w:pPr>
          </w:p>
          <w:p w14:paraId="494DA7B6" w14:textId="77777777" w:rsidR="005A6DB1" w:rsidRPr="00EA53C4" w:rsidRDefault="007F4E99" w:rsidP="00447628">
            <w:pPr>
              <w:jc w:val="both"/>
              <w:rPr>
                <w:rFonts w:ascii="Arial" w:hAnsi="Arial" w:cs="Arial"/>
                <w:sz w:val="18"/>
                <w:szCs w:val="18"/>
              </w:rPr>
            </w:pPr>
            <w:r w:rsidRPr="00EA53C4">
              <w:rPr>
                <w:rFonts w:ascii="Arial" w:hAnsi="Arial" w:cs="Arial"/>
                <w:sz w:val="18"/>
                <w:szCs w:val="18"/>
              </w:rPr>
              <w:t xml:space="preserve"> </w:t>
            </w:r>
          </w:p>
        </w:tc>
        <w:tc>
          <w:tcPr>
            <w:tcW w:w="2099" w:type="dxa"/>
            <w:tcBorders>
              <w:top w:val="single" w:sz="4" w:space="0" w:color="auto"/>
              <w:bottom w:val="single" w:sz="4" w:space="0" w:color="auto"/>
            </w:tcBorders>
            <w:shd w:val="clear" w:color="auto" w:fill="auto"/>
          </w:tcPr>
          <w:p w14:paraId="4327C590" w14:textId="77777777" w:rsidR="00447628" w:rsidRPr="00EA53C4" w:rsidRDefault="00447628" w:rsidP="001A1639">
            <w:pPr>
              <w:jc w:val="both"/>
              <w:rPr>
                <w:rFonts w:ascii="Arial" w:hAnsi="Arial" w:cs="Arial"/>
                <w:sz w:val="18"/>
                <w:szCs w:val="18"/>
              </w:rPr>
            </w:pPr>
          </w:p>
        </w:tc>
        <w:tc>
          <w:tcPr>
            <w:tcW w:w="1940" w:type="dxa"/>
            <w:tcBorders>
              <w:top w:val="single" w:sz="4" w:space="0" w:color="auto"/>
              <w:bottom w:val="single" w:sz="4" w:space="0" w:color="auto"/>
            </w:tcBorders>
            <w:shd w:val="clear" w:color="auto" w:fill="auto"/>
          </w:tcPr>
          <w:p w14:paraId="67D2F3FC" w14:textId="77777777" w:rsidR="00447628" w:rsidRPr="00EA53C4" w:rsidRDefault="00447628" w:rsidP="001A1639">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22E7001D" w14:textId="77777777" w:rsidR="005A6DB1" w:rsidRPr="00EA53C4" w:rsidRDefault="005A6DB1" w:rsidP="00A332E1">
            <w:pPr>
              <w:jc w:val="both"/>
              <w:rPr>
                <w:rFonts w:ascii="Arial" w:hAnsi="Arial" w:cs="Arial"/>
                <w:sz w:val="18"/>
                <w:szCs w:val="18"/>
              </w:rPr>
            </w:pPr>
          </w:p>
        </w:tc>
      </w:tr>
      <w:tr w:rsidR="00C911A1" w:rsidRPr="00C911A1" w14:paraId="00836414" w14:textId="77777777" w:rsidTr="005A6DB1">
        <w:trPr>
          <w:trHeight w:val="295"/>
        </w:trPr>
        <w:tc>
          <w:tcPr>
            <w:tcW w:w="3967" w:type="dxa"/>
            <w:tcBorders>
              <w:top w:val="single" w:sz="4" w:space="0" w:color="auto"/>
              <w:bottom w:val="single" w:sz="4" w:space="0" w:color="auto"/>
            </w:tcBorders>
            <w:shd w:val="clear" w:color="auto" w:fill="auto"/>
            <w:noWrap/>
          </w:tcPr>
          <w:p w14:paraId="6A5D0126" w14:textId="77777777" w:rsidR="005A6DB1" w:rsidRPr="00EA53C4" w:rsidRDefault="005A6DB1" w:rsidP="00A332E1">
            <w:pPr>
              <w:rPr>
                <w:rFonts w:ascii="Arial" w:hAnsi="Arial" w:cs="Arial"/>
                <w:sz w:val="18"/>
                <w:szCs w:val="18"/>
              </w:rPr>
            </w:pPr>
          </w:p>
        </w:tc>
        <w:tc>
          <w:tcPr>
            <w:tcW w:w="4282" w:type="dxa"/>
            <w:gridSpan w:val="2"/>
            <w:tcBorders>
              <w:top w:val="single" w:sz="4" w:space="0" w:color="auto"/>
              <w:bottom w:val="single" w:sz="4" w:space="0" w:color="auto"/>
            </w:tcBorders>
            <w:shd w:val="clear" w:color="auto" w:fill="auto"/>
            <w:noWrap/>
          </w:tcPr>
          <w:p w14:paraId="0D01F490" w14:textId="77777777" w:rsidR="005A6DB1" w:rsidRPr="00EA53C4" w:rsidRDefault="005A6DB1" w:rsidP="00447628">
            <w:pPr>
              <w:rPr>
                <w:rFonts w:ascii="Arial" w:hAnsi="Arial" w:cs="Arial"/>
                <w:sz w:val="18"/>
                <w:szCs w:val="18"/>
              </w:rPr>
            </w:pPr>
          </w:p>
        </w:tc>
        <w:tc>
          <w:tcPr>
            <w:tcW w:w="2099" w:type="dxa"/>
            <w:tcBorders>
              <w:top w:val="single" w:sz="4" w:space="0" w:color="auto"/>
              <w:bottom w:val="single" w:sz="4" w:space="0" w:color="auto"/>
            </w:tcBorders>
            <w:shd w:val="clear" w:color="auto" w:fill="auto"/>
          </w:tcPr>
          <w:p w14:paraId="1F0FDF0E" w14:textId="77777777" w:rsidR="005A6DB1" w:rsidRPr="00EA53C4" w:rsidRDefault="005A6DB1" w:rsidP="00A332E1">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3EECCC0A" w14:textId="77777777" w:rsidR="00753E57" w:rsidRPr="00EA53C4" w:rsidRDefault="00753E57" w:rsidP="00A332E1">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1D5C7F11" w14:textId="77777777" w:rsidR="005A6DB1" w:rsidRPr="00EA53C4" w:rsidRDefault="005A6DB1" w:rsidP="00A332E1">
            <w:pPr>
              <w:jc w:val="both"/>
              <w:rPr>
                <w:rFonts w:ascii="Arial" w:hAnsi="Arial" w:cs="Arial"/>
                <w:sz w:val="18"/>
                <w:szCs w:val="18"/>
              </w:rPr>
            </w:pPr>
          </w:p>
        </w:tc>
      </w:tr>
    </w:tbl>
    <w:p w14:paraId="4BA30FE2" w14:textId="77777777" w:rsidR="00753E57" w:rsidRPr="00EA53C4" w:rsidRDefault="00753E57">
      <w:r w:rsidRPr="00EA53C4">
        <w:br w:type="page"/>
      </w:r>
    </w:p>
    <w:tbl>
      <w:tblPr>
        <w:tblW w:w="13828"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1701"/>
        <w:gridCol w:w="2599"/>
        <w:gridCol w:w="2081"/>
        <w:gridCol w:w="1940"/>
        <w:gridCol w:w="1540"/>
      </w:tblGrid>
      <w:tr w:rsidR="00C911A1" w:rsidRPr="00C911A1" w14:paraId="601FA02D" w14:textId="77777777" w:rsidTr="00EA53C4">
        <w:trPr>
          <w:trHeight w:val="275"/>
        </w:trPr>
        <w:tc>
          <w:tcPr>
            <w:tcW w:w="13828" w:type="dxa"/>
            <w:gridSpan w:val="6"/>
            <w:tcBorders>
              <w:top w:val="single" w:sz="4" w:space="0" w:color="auto"/>
              <w:bottom w:val="single" w:sz="4" w:space="0" w:color="auto"/>
            </w:tcBorders>
            <w:shd w:val="clear" w:color="auto" w:fill="D9D9D9"/>
            <w:noWrap/>
          </w:tcPr>
          <w:p w14:paraId="49A528EB" w14:textId="0766DDA5" w:rsidR="005A6DB1" w:rsidRPr="00EA7DE8" w:rsidRDefault="005A6DB1" w:rsidP="00271D78">
            <w:pPr>
              <w:jc w:val="center"/>
              <w:rPr>
                <w:rFonts w:ascii="Arial" w:hAnsi="Arial" w:cs="Arial"/>
                <w:b/>
                <w:sz w:val="22"/>
                <w:szCs w:val="22"/>
              </w:rPr>
            </w:pPr>
            <w:r w:rsidRPr="00EA7DE8">
              <w:rPr>
                <w:rFonts w:ascii="Arial" w:eastAsia="Arial" w:hAnsi="Arial" w:cs="Arial"/>
                <w:b/>
                <w:bCs/>
                <w:sz w:val="22"/>
                <w:szCs w:val="22"/>
              </w:rPr>
              <w:t>Unidad temática 3:</w:t>
            </w:r>
            <w:r w:rsidR="009B35D7" w:rsidRPr="00EA7DE8">
              <w:rPr>
                <w:rFonts w:ascii="Arial" w:hAnsi="Arial" w:cs="Arial"/>
                <w:sz w:val="22"/>
                <w:szCs w:val="22"/>
              </w:rPr>
              <w:t xml:space="preserve"> </w:t>
            </w:r>
            <w:r w:rsidR="00422C3C" w:rsidRPr="00EA7DE8">
              <w:rPr>
                <w:rFonts w:ascii="Arial" w:hAnsi="Arial" w:cs="Arial"/>
                <w:sz w:val="22"/>
                <w:szCs w:val="22"/>
              </w:rPr>
              <w:t>Energía, transferencia de energía y análisis general de energía</w:t>
            </w:r>
          </w:p>
        </w:tc>
      </w:tr>
      <w:tr w:rsidR="00C911A1" w:rsidRPr="00C911A1" w14:paraId="0AF35B1B" w14:textId="77777777" w:rsidTr="00EA53C4">
        <w:trPr>
          <w:trHeight w:val="846"/>
        </w:trPr>
        <w:tc>
          <w:tcPr>
            <w:tcW w:w="13828" w:type="dxa"/>
            <w:gridSpan w:val="6"/>
            <w:tcBorders>
              <w:top w:val="single" w:sz="4" w:space="0" w:color="auto"/>
              <w:bottom w:val="single" w:sz="4" w:space="0" w:color="auto"/>
            </w:tcBorders>
            <w:shd w:val="clear" w:color="auto" w:fill="F2F2F2"/>
            <w:noWrap/>
          </w:tcPr>
          <w:p w14:paraId="3850D243" w14:textId="0F177131" w:rsidR="005A6DB1" w:rsidRPr="00EA53C4" w:rsidRDefault="005A6DB1" w:rsidP="000617F6">
            <w:pPr>
              <w:jc w:val="both"/>
              <w:rPr>
                <w:rFonts w:ascii="Arial" w:eastAsia="Arial" w:hAnsi="Arial" w:cs="Arial"/>
                <w:bCs/>
                <w:sz w:val="18"/>
                <w:szCs w:val="18"/>
              </w:rPr>
            </w:pPr>
            <w:r w:rsidRPr="00EA53C4">
              <w:rPr>
                <w:rFonts w:ascii="Arial" w:eastAsia="Arial" w:hAnsi="Arial" w:cs="Arial"/>
                <w:b/>
                <w:bCs/>
                <w:sz w:val="22"/>
                <w:szCs w:val="22"/>
              </w:rPr>
              <w:t xml:space="preserve">Objetivo de la unidad temática: </w:t>
            </w:r>
            <w:r w:rsidR="00365E38" w:rsidRPr="00365E38">
              <w:rPr>
                <w:rFonts w:ascii="Arial" w:eastAsia="Arial" w:hAnsi="Arial" w:cs="Arial"/>
                <w:sz w:val="22"/>
                <w:szCs w:val="22"/>
              </w:rPr>
              <w:t>Comprender la energía y las transferencias de energía nos permite diseñar y desarrollar tecnologías más eficientes, comprender mejor el funcionamiento de los sistemas naturales, y tomar decisiones informadas sobre cómo utilizar los recursos energéticos de manera sostenible.</w:t>
            </w:r>
          </w:p>
          <w:p w14:paraId="0F9F2E1B" w14:textId="77777777" w:rsidR="006D16BE" w:rsidRPr="00EA53C4" w:rsidRDefault="006D16BE" w:rsidP="000617F6">
            <w:pPr>
              <w:jc w:val="both"/>
              <w:rPr>
                <w:rFonts w:ascii="Arial" w:hAnsi="Arial" w:cs="Arial"/>
                <w:b/>
                <w:sz w:val="22"/>
                <w:szCs w:val="22"/>
              </w:rPr>
            </w:pPr>
          </w:p>
          <w:p w14:paraId="0FBFE37E" w14:textId="77777777" w:rsidR="00EA1BEE" w:rsidRPr="00EA1BEE" w:rsidRDefault="005A6DB1" w:rsidP="000617F6">
            <w:pPr>
              <w:jc w:val="both"/>
              <w:rPr>
                <w:rFonts w:ascii="Arial" w:eastAsia="Arial" w:hAnsi="Arial" w:cs="Arial"/>
                <w:bCs/>
                <w:sz w:val="22"/>
                <w:szCs w:val="22"/>
              </w:rPr>
            </w:pPr>
            <w:r w:rsidRPr="00EA53C4">
              <w:rPr>
                <w:rFonts w:ascii="Arial" w:eastAsia="Arial" w:hAnsi="Arial" w:cs="Arial"/>
                <w:b/>
                <w:bCs/>
                <w:sz w:val="22"/>
                <w:szCs w:val="22"/>
              </w:rPr>
              <w:t>Introducción:</w:t>
            </w:r>
            <w:r w:rsidRPr="00EA53C4">
              <w:rPr>
                <w:rFonts w:ascii="Arial" w:eastAsia="Arial" w:hAnsi="Arial" w:cs="Arial"/>
                <w:bCs/>
                <w:sz w:val="22"/>
                <w:szCs w:val="22"/>
              </w:rPr>
              <w:t xml:space="preserve"> </w:t>
            </w:r>
            <w:r w:rsidR="00EA1BEE" w:rsidRPr="00EA1BEE">
              <w:rPr>
                <w:rFonts w:ascii="Arial" w:eastAsia="Arial" w:hAnsi="Arial" w:cs="Arial"/>
                <w:bCs/>
                <w:sz w:val="22"/>
                <w:szCs w:val="22"/>
              </w:rPr>
              <w:t>La energía es una propiedad fundamental del universo que se presenta en diversas formas y se puede transformar de una forma a otra. La energía puede ser definida como la capacidad de realizar trabajo o producir cambio en un sistema.</w:t>
            </w:r>
          </w:p>
          <w:p w14:paraId="68B88C83" w14:textId="5B6AB1A1" w:rsidR="005A6DB1" w:rsidRPr="00EA53C4" w:rsidRDefault="00365E38" w:rsidP="000617F6">
            <w:pPr>
              <w:jc w:val="both"/>
              <w:rPr>
                <w:rFonts w:ascii="Arial" w:hAnsi="Arial" w:cs="Arial"/>
                <w:b/>
                <w:sz w:val="22"/>
                <w:szCs w:val="22"/>
              </w:rPr>
            </w:pPr>
            <w:r w:rsidRPr="00365E38">
              <w:rPr>
                <w:rFonts w:ascii="Arial" w:eastAsia="Arial" w:hAnsi="Arial" w:cs="Arial"/>
                <w:bCs/>
                <w:sz w:val="22"/>
                <w:szCs w:val="22"/>
              </w:rPr>
              <w:t>La transferencia de energía se refiere al proceso por el cual la energía se transfiere de un objeto o sistema a otro. La transferencia de energía puede ocurrir de varias maneras, como por convección, conducción y radiación.</w:t>
            </w:r>
          </w:p>
        </w:tc>
      </w:tr>
      <w:tr w:rsidR="00C911A1" w:rsidRPr="00C911A1" w14:paraId="32B52A96" w14:textId="77777777" w:rsidTr="00EA53C4">
        <w:trPr>
          <w:trHeight w:val="448"/>
        </w:trPr>
        <w:tc>
          <w:tcPr>
            <w:tcW w:w="5668" w:type="dxa"/>
            <w:gridSpan w:val="2"/>
            <w:tcBorders>
              <w:top w:val="single" w:sz="4" w:space="0" w:color="auto"/>
              <w:bottom w:val="single" w:sz="4" w:space="0" w:color="auto"/>
            </w:tcBorders>
            <w:shd w:val="clear" w:color="auto" w:fill="D9D9D9"/>
            <w:noWrap/>
          </w:tcPr>
          <w:p w14:paraId="34FAC24C" w14:textId="77777777" w:rsidR="005A6DB1" w:rsidRPr="00EA53C4" w:rsidRDefault="005A6DB1" w:rsidP="00A332E1">
            <w:pPr>
              <w:jc w:val="center"/>
              <w:rPr>
                <w:rFonts w:ascii="Arial" w:hAnsi="Arial" w:cs="Arial"/>
                <w:b/>
                <w:sz w:val="22"/>
                <w:szCs w:val="22"/>
              </w:rPr>
            </w:pPr>
            <w:r w:rsidRPr="00EA53C4">
              <w:rPr>
                <w:rFonts w:ascii="Arial" w:eastAsia="Arial" w:hAnsi="Arial" w:cs="Arial"/>
                <w:b/>
                <w:bCs/>
                <w:sz w:val="22"/>
                <w:szCs w:val="22"/>
              </w:rPr>
              <w:t>Contenido temático</w:t>
            </w:r>
          </w:p>
        </w:tc>
        <w:tc>
          <w:tcPr>
            <w:tcW w:w="4680" w:type="dxa"/>
            <w:gridSpan w:val="2"/>
            <w:tcBorders>
              <w:top w:val="single" w:sz="4" w:space="0" w:color="auto"/>
              <w:bottom w:val="single" w:sz="4" w:space="0" w:color="auto"/>
            </w:tcBorders>
            <w:shd w:val="clear" w:color="auto" w:fill="D9D9D9"/>
            <w:noWrap/>
          </w:tcPr>
          <w:p w14:paraId="12FCACE3" w14:textId="77777777" w:rsidR="005A6DB1" w:rsidRPr="00EA53C4" w:rsidRDefault="005A6DB1" w:rsidP="00A332E1">
            <w:pPr>
              <w:jc w:val="center"/>
              <w:rPr>
                <w:rFonts w:ascii="Arial" w:hAnsi="Arial" w:cs="Arial"/>
                <w:b/>
                <w:sz w:val="22"/>
                <w:szCs w:val="22"/>
              </w:rPr>
            </w:pPr>
            <w:r w:rsidRPr="00EA53C4">
              <w:rPr>
                <w:rFonts w:ascii="Arial" w:eastAsia="Arial" w:hAnsi="Arial" w:cs="Arial"/>
                <w:b/>
                <w:bCs/>
                <w:sz w:val="22"/>
                <w:szCs w:val="22"/>
              </w:rPr>
              <w:t>Saberes involucrados</w:t>
            </w:r>
          </w:p>
        </w:tc>
        <w:tc>
          <w:tcPr>
            <w:tcW w:w="3480" w:type="dxa"/>
            <w:gridSpan w:val="2"/>
            <w:tcBorders>
              <w:top w:val="single" w:sz="4" w:space="0" w:color="auto"/>
              <w:bottom w:val="single" w:sz="4" w:space="0" w:color="auto"/>
            </w:tcBorders>
            <w:shd w:val="clear" w:color="auto" w:fill="D9D9D9"/>
          </w:tcPr>
          <w:p w14:paraId="02813AB0" w14:textId="77777777" w:rsidR="005A6DB1" w:rsidRPr="00EA53C4" w:rsidRDefault="005A6DB1" w:rsidP="00A332E1">
            <w:pPr>
              <w:jc w:val="center"/>
              <w:rPr>
                <w:rFonts w:ascii="Arial" w:hAnsi="Arial" w:cs="Arial"/>
                <w:b/>
                <w:sz w:val="22"/>
                <w:szCs w:val="22"/>
              </w:rPr>
            </w:pPr>
            <w:r w:rsidRPr="00EA53C4">
              <w:rPr>
                <w:rFonts w:ascii="Arial" w:eastAsia="Arial" w:hAnsi="Arial" w:cs="Arial"/>
                <w:b/>
                <w:bCs/>
                <w:sz w:val="22"/>
                <w:szCs w:val="22"/>
              </w:rPr>
              <w:t>Producto de la unidad temática</w:t>
            </w:r>
          </w:p>
        </w:tc>
      </w:tr>
      <w:tr w:rsidR="00C911A1" w:rsidRPr="00EA1BEE" w14:paraId="2BB17FAB" w14:textId="77777777" w:rsidTr="005A6DB1">
        <w:trPr>
          <w:trHeight w:val="850"/>
        </w:trPr>
        <w:tc>
          <w:tcPr>
            <w:tcW w:w="5668" w:type="dxa"/>
            <w:gridSpan w:val="2"/>
            <w:tcBorders>
              <w:top w:val="single" w:sz="4" w:space="0" w:color="auto"/>
              <w:bottom w:val="single" w:sz="4" w:space="0" w:color="auto"/>
            </w:tcBorders>
            <w:shd w:val="clear" w:color="auto" w:fill="auto"/>
            <w:noWrap/>
          </w:tcPr>
          <w:p w14:paraId="7113D172" w14:textId="77777777" w:rsidR="00836D8F" w:rsidRPr="00EA1BEE" w:rsidRDefault="00836D8F" w:rsidP="001B4557">
            <w:pPr>
              <w:numPr>
                <w:ilvl w:val="0"/>
                <w:numId w:val="26"/>
              </w:numPr>
              <w:jc w:val="both"/>
              <w:rPr>
                <w:rFonts w:ascii="Arial" w:hAnsi="Arial" w:cs="Arial"/>
                <w:bCs/>
                <w:sz w:val="20"/>
                <w:szCs w:val="20"/>
              </w:rPr>
            </w:pPr>
            <w:r w:rsidRPr="00EA1BEE">
              <w:rPr>
                <w:rFonts w:ascii="Arial" w:hAnsi="Arial" w:cs="Arial"/>
                <w:bCs/>
                <w:sz w:val="20"/>
                <w:szCs w:val="20"/>
              </w:rPr>
              <w:t xml:space="preserve">Formas de Energía  </w:t>
            </w:r>
          </w:p>
          <w:p w14:paraId="43B348AA" w14:textId="77777777" w:rsidR="00836D8F" w:rsidRPr="00EA1BEE" w:rsidRDefault="00836D8F" w:rsidP="001B4557">
            <w:pPr>
              <w:numPr>
                <w:ilvl w:val="0"/>
                <w:numId w:val="26"/>
              </w:numPr>
              <w:jc w:val="both"/>
              <w:rPr>
                <w:rFonts w:ascii="Arial" w:hAnsi="Arial" w:cs="Arial"/>
                <w:bCs/>
                <w:sz w:val="20"/>
                <w:szCs w:val="20"/>
              </w:rPr>
            </w:pPr>
            <w:r w:rsidRPr="00EA1BEE">
              <w:rPr>
                <w:rFonts w:ascii="Arial" w:hAnsi="Arial" w:cs="Arial"/>
                <w:bCs/>
                <w:sz w:val="20"/>
                <w:szCs w:val="20"/>
              </w:rPr>
              <w:t xml:space="preserve">Transferencia de Energía por Calor  </w:t>
            </w:r>
          </w:p>
          <w:p w14:paraId="17BED090" w14:textId="2056F9A1" w:rsidR="000B3610" w:rsidRPr="00EA1BEE" w:rsidRDefault="00836D8F" w:rsidP="001B4557">
            <w:pPr>
              <w:numPr>
                <w:ilvl w:val="0"/>
                <w:numId w:val="26"/>
              </w:numPr>
              <w:jc w:val="both"/>
              <w:rPr>
                <w:rFonts w:ascii="Arial" w:hAnsi="Arial" w:cs="Arial"/>
                <w:bCs/>
                <w:sz w:val="20"/>
                <w:szCs w:val="20"/>
              </w:rPr>
            </w:pPr>
            <w:r w:rsidRPr="00EA1BEE">
              <w:rPr>
                <w:rFonts w:ascii="Arial" w:hAnsi="Arial" w:cs="Arial"/>
                <w:bCs/>
                <w:sz w:val="20"/>
                <w:szCs w:val="20"/>
              </w:rPr>
              <w:t>Transferencia de Energía por Trabajo</w:t>
            </w:r>
          </w:p>
          <w:p w14:paraId="6134DA0C" w14:textId="77777777" w:rsidR="00836D8F" w:rsidRPr="00EA1BEE" w:rsidRDefault="00836D8F" w:rsidP="001B4557">
            <w:pPr>
              <w:numPr>
                <w:ilvl w:val="0"/>
                <w:numId w:val="26"/>
              </w:numPr>
              <w:jc w:val="both"/>
              <w:rPr>
                <w:rFonts w:ascii="Arial" w:hAnsi="Arial" w:cs="Arial"/>
                <w:bCs/>
                <w:sz w:val="20"/>
                <w:szCs w:val="20"/>
              </w:rPr>
            </w:pPr>
            <w:r w:rsidRPr="00EA1BEE">
              <w:rPr>
                <w:rFonts w:ascii="Arial" w:hAnsi="Arial" w:cs="Arial"/>
                <w:bCs/>
                <w:sz w:val="20"/>
                <w:szCs w:val="20"/>
              </w:rPr>
              <w:t xml:space="preserve">La Primera Ley de la Termodinámica  </w:t>
            </w:r>
          </w:p>
          <w:p w14:paraId="0E53DD09" w14:textId="439DD7C0" w:rsidR="005A6DB1" w:rsidRPr="00EA1BEE" w:rsidRDefault="00836D8F" w:rsidP="001B4557">
            <w:pPr>
              <w:numPr>
                <w:ilvl w:val="0"/>
                <w:numId w:val="26"/>
              </w:numPr>
              <w:jc w:val="both"/>
              <w:rPr>
                <w:rFonts w:ascii="Arial" w:hAnsi="Arial" w:cs="Arial"/>
                <w:b/>
                <w:sz w:val="20"/>
                <w:szCs w:val="20"/>
              </w:rPr>
            </w:pPr>
            <w:r w:rsidRPr="00EA1BEE">
              <w:rPr>
                <w:rFonts w:ascii="Arial" w:hAnsi="Arial" w:cs="Arial"/>
                <w:bCs/>
                <w:sz w:val="20"/>
                <w:szCs w:val="20"/>
              </w:rPr>
              <w:t>Eficiencia en la Conversión de Energía</w:t>
            </w:r>
          </w:p>
        </w:tc>
        <w:tc>
          <w:tcPr>
            <w:tcW w:w="4680" w:type="dxa"/>
            <w:gridSpan w:val="2"/>
            <w:tcBorders>
              <w:top w:val="single" w:sz="4" w:space="0" w:color="auto"/>
              <w:bottom w:val="single" w:sz="4" w:space="0" w:color="auto"/>
            </w:tcBorders>
            <w:shd w:val="clear" w:color="auto" w:fill="auto"/>
          </w:tcPr>
          <w:p w14:paraId="42536901" w14:textId="66671441" w:rsidR="00094FB5" w:rsidRPr="00EA1BEE" w:rsidRDefault="00167F2A" w:rsidP="001B4557">
            <w:pPr>
              <w:jc w:val="both"/>
              <w:rPr>
                <w:rFonts w:ascii="Arial" w:hAnsi="Arial" w:cs="Arial"/>
                <w:sz w:val="20"/>
                <w:szCs w:val="20"/>
              </w:rPr>
            </w:pPr>
            <w:r w:rsidRPr="00167F2A">
              <w:rPr>
                <w:rFonts w:ascii="Arial" w:hAnsi="Arial" w:cs="Arial"/>
                <w:sz w:val="20"/>
                <w:szCs w:val="20"/>
              </w:rPr>
              <w:t xml:space="preserve">Identifica y conoce los conceptos básicos, así como la Capacidad de Análisis y </w:t>
            </w:r>
            <w:r w:rsidR="001B4557">
              <w:rPr>
                <w:rFonts w:ascii="Arial" w:hAnsi="Arial" w:cs="Arial"/>
                <w:sz w:val="20"/>
                <w:szCs w:val="20"/>
              </w:rPr>
              <w:t>s</w:t>
            </w:r>
            <w:r w:rsidRPr="00167F2A">
              <w:rPr>
                <w:rFonts w:ascii="Arial" w:hAnsi="Arial" w:cs="Arial"/>
                <w:sz w:val="20"/>
                <w:szCs w:val="20"/>
              </w:rPr>
              <w:t xml:space="preserve">olución de </w:t>
            </w:r>
            <w:r w:rsidR="001B4557">
              <w:rPr>
                <w:rFonts w:ascii="Arial" w:hAnsi="Arial" w:cs="Arial"/>
                <w:sz w:val="20"/>
                <w:szCs w:val="20"/>
              </w:rPr>
              <w:t>p</w:t>
            </w:r>
            <w:r w:rsidRPr="00167F2A">
              <w:rPr>
                <w:rFonts w:ascii="Arial" w:hAnsi="Arial" w:cs="Arial"/>
                <w:sz w:val="20"/>
                <w:szCs w:val="20"/>
              </w:rPr>
              <w:t>roblemas</w:t>
            </w:r>
            <w:r w:rsidR="001B4557">
              <w:rPr>
                <w:rFonts w:ascii="Arial" w:hAnsi="Arial" w:cs="Arial"/>
                <w:sz w:val="20"/>
                <w:szCs w:val="20"/>
              </w:rPr>
              <w:t xml:space="preserve"> e</w:t>
            </w:r>
            <w:r w:rsidRPr="00167F2A">
              <w:rPr>
                <w:rFonts w:ascii="Arial" w:hAnsi="Arial" w:cs="Arial"/>
                <w:sz w:val="20"/>
                <w:szCs w:val="20"/>
              </w:rPr>
              <w:t>n la función y comportamiento de la energía y transferencia de energía.</w:t>
            </w:r>
          </w:p>
          <w:p w14:paraId="14F010D3" w14:textId="77777777" w:rsidR="00C407CE" w:rsidRPr="00EA1BEE" w:rsidRDefault="00C407CE" w:rsidP="001B4557">
            <w:pPr>
              <w:jc w:val="both"/>
              <w:rPr>
                <w:rFonts w:ascii="Arial" w:hAnsi="Arial" w:cs="Arial"/>
                <w:sz w:val="20"/>
                <w:szCs w:val="20"/>
              </w:rPr>
            </w:pPr>
          </w:p>
          <w:p w14:paraId="58C230BD" w14:textId="77777777" w:rsidR="009B35D7" w:rsidRPr="00EA1BEE" w:rsidRDefault="009B35D7" w:rsidP="001B4557">
            <w:pPr>
              <w:jc w:val="both"/>
              <w:rPr>
                <w:rFonts w:ascii="Arial" w:hAnsi="Arial" w:cs="Arial"/>
                <w:sz w:val="20"/>
                <w:szCs w:val="20"/>
              </w:rPr>
            </w:pPr>
          </w:p>
          <w:p w14:paraId="2CD4A471" w14:textId="77777777" w:rsidR="009B35D7" w:rsidRPr="00EA1BEE" w:rsidRDefault="009B35D7" w:rsidP="001B4557">
            <w:pPr>
              <w:jc w:val="both"/>
              <w:rPr>
                <w:rFonts w:ascii="Arial" w:hAnsi="Arial" w:cs="Arial"/>
                <w:sz w:val="20"/>
                <w:szCs w:val="20"/>
              </w:rPr>
            </w:pPr>
          </w:p>
        </w:tc>
        <w:tc>
          <w:tcPr>
            <w:tcW w:w="3480" w:type="dxa"/>
            <w:gridSpan w:val="2"/>
            <w:tcBorders>
              <w:top w:val="single" w:sz="4" w:space="0" w:color="auto"/>
              <w:bottom w:val="single" w:sz="4" w:space="0" w:color="auto"/>
            </w:tcBorders>
            <w:shd w:val="clear" w:color="auto" w:fill="auto"/>
          </w:tcPr>
          <w:p w14:paraId="74B55E76" w14:textId="64B1118B" w:rsidR="00094FB5" w:rsidRPr="00EA1BEE" w:rsidRDefault="00167F2A" w:rsidP="001B4557">
            <w:pPr>
              <w:jc w:val="both"/>
              <w:rPr>
                <w:rFonts w:ascii="Arial" w:hAnsi="Arial" w:cs="Arial"/>
                <w:sz w:val="20"/>
                <w:szCs w:val="20"/>
              </w:rPr>
            </w:pPr>
            <w:r w:rsidRPr="00167F2A">
              <w:rPr>
                <w:rFonts w:ascii="Arial" w:hAnsi="Arial" w:cs="Arial"/>
                <w:sz w:val="20"/>
                <w:szCs w:val="20"/>
              </w:rPr>
              <w:t xml:space="preserve">Problemas </w:t>
            </w:r>
            <w:r>
              <w:rPr>
                <w:rFonts w:ascii="Arial" w:hAnsi="Arial" w:cs="Arial"/>
                <w:sz w:val="20"/>
                <w:szCs w:val="20"/>
              </w:rPr>
              <w:t>re</w:t>
            </w:r>
            <w:r w:rsidRPr="00167F2A">
              <w:rPr>
                <w:rFonts w:ascii="Arial" w:hAnsi="Arial" w:cs="Arial"/>
                <w:sz w:val="20"/>
                <w:szCs w:val="20"/>
              </w:rPr>
              <w:t>sueltos sobre las diferentes formas del trabajo</w:t>
            </w:r>
            <w:r w:rsidR="001B4557">
              <w:rPr>
                <w:rFonts w:ascii="Arial" w:hAnsi="Arial" w:cs="Arial"/>
                <w:sz w:val="20"/>
                <w:szCs w:val="20"/>
              </w:rPr>
              <w:t>.</w:t>
            </w:r>
          </w:p>
          <w:p w14:paraId="6CF5C5C8" w14:textId="77777777" w:rsidR="005A6DB1" w:rsidRPr="00EA1BEE" w:rsidRDefault="005A6DB1" w:rsidP="001B4557">
            <w:pPr>
              <w:jc w:val="both"/>
              <w:rPr>
                <w:rFonts w:ascii="Arial" w:hAnsi="Arial" w:cs="Arial"/>
                <w:b/>
                <w:sz w:val="20"/>
                <w:szCs w:val="20"/>
              </w:rPr>
            </w:pPr>
          </w:p>
        </w:tc>
      </w:tr>
      <w:tr w:rsidR="00C911A1" w:rsidRPr="00C911A1" w14:paraId="013E8D5C" w14:textId="77777777" w:rsidTr="00EA53C4">
        <w:trPr>
          <w:trHeight w:val="408"/>
        </w:trPr>
        <w:tc>
          <w:tcPr>
            <w:tcW w:w="3967" w:type="dxa"/>
            <w:tcBorders>
              <w:top w:val="single" w:sz="4" w:space="0" w:color="auto"/>
              <w:bottom w:val="single" w:sz="4" w:space="0" w:color="auto"/>
            </w:tcBorders>
            <w:shd w:val="clear" w:color="auto" w:fill="D9D9D9"/>
            <w:noWrap/>
          </w:tcPr>
          <w:p w14:paraId="537BA042" w14:textId="77777777" w:rsidR="005A6DB1" w:rsidRPr="00EA53C4" w:rsidRDefault="005A6DB1" w:rsidP="00A332E1">
            <w:pPr>
              <w:rPr>
                <w:rFonts w:ascii="Arial" w:hAnsi="Arial" w:cs="Arial"/>
                <w:b/>
                <w:sz w:val="22"/>
                <w:szCs w:val="22"/>
              </w:rPr>
            </w:pPr>
            <w:r w:rsidRPr="00EA53C4">
              <w:rPr>
                <w:rFonts w:ascii="Arial" w:eastAsia="Arial" w:hAnsi="Arial" w:cs="Arial"/>
                <w:b/>
                <w:bCs/>
                <w:sz w:val="22"/>
                <w:szCs w:val="22"/>
              </w:rPr>
              <w:t>Actividades del docente</w:t>
            </w:r>
          </w:p>
        </w:tc>
        <w:tc>
          <w:tcPr>
            <w:tcW w:w="4300" w:type="dxa"/>
            <w:gridSpan w:val="2"/>
            <w:tcBorders>
              <w:top w:val="single" w:sz="4" w:space="0" w:color="auto"/>
              <w:bottom w:val="single" w:sz="4" w:space="0" w:color="auto"/>
            </w:tcBorders>
            <w:shd w:val="clear" w:color="auto" w:fill="D9D9D9"/>
            <w:noWrap/>
          </w:tcPr>
          <w:p w14:paraId="48BFD559" w14:textId="77777777" w:rsidR="005A6DB1" w:rsidRPr="00EA53C4" w:rsidRDefault="005A6DB1" w:rsidP="00A332E1">
            <w:pPr>
              <w:rPr>
                <w:rFonts w:ascii="Arial" w:hAnsi="Arial" w:cs="Arial"/>
                <w:b/>
                <w:sz w:val="22"/>
                <w:szCs w:val="22"/>
              </w:rPr>
            </w:pPr>
            <w:r w:rsidRPr="00EA53C4">
              <w:rPr>
                <w:rFonts w:ascii="Arial" w:eastAsia="Arial" w:hAnsi="Arial" w:cs="Arial"/>
                <w:b/>
                <w:bCs/>
                <w:sz w:val="22"/>
                <w:szCs w:val="22"/>
              </w:rPr>
              <w:t>Actividades del estudiante</w:t>
            </w:r>
          </w:p>
          <w:p w14:paraId="02689B37" w14:textId="77777777" w:rsidR="005A6DB1" w:rsidRPr="00EA53C4" w:rsidRDefault="005A6DB1" w:rsidP="00A332E1">
            <w:pPr>
              <w:rPr>
                <w:rFonts w:ascii="Arial" w:hAnsi="Arial" w:cs="Arial"/>
                <w:b/>
                <w:sz w:val="22"/>
                <w:szCs w:val="22"/>
              </w:rPr>
            </w:pPr>
          </w:p>
        </w:tc>
        <w:tc>
          <w:tcPr>
            <w:tcW w:w="2081" w:type="dxa"/>
            <w:tcBorders>
              <w:top w:val="single" w:sz="4" w:space="0" w:color="auto"/>
              <w:bottom w:val="single" w:sz="4" w:space="0" w:color="auto"/>
            </w:tcBorders>
            <w:shd w:val="clear" w:color="auto" w:fill="D9D9D9"/>
          </w:tcPr>
          <w:p w14:paraId="02174555" w14:textId="77777777" w:rsidR="005A6DB1" w:rsidRPr="00EA53C4" w:rsidRDefault="005A6DB1" w:rsidP="00AC60AF">
            <w:pPr>
              <w:suppressAutoHyphens w:val="0"/>
              <w:rPr>
                <w:rFonts w:ascii="Arial" w:hAnsi="Arial" w:cs="Arial"/>
                <w:b/>
                <w:sz w:val="22"/>
                <w:szCs w:val="22"/>
              </w:rPr>
            </w:pPr>
            <w:r w:rsidRPr="00EA53C4">
              <w:rPr>
                <w:rFonts w:ascii="Arial" w:hAnsi="Arial" w:cs="Arial"/>
                <w:b/>
                <w:sz w:val="22"/>
                <w:szCs w:val="22"/>
              </w:rPr>
              <w:t>Evidencia o de la actividad</w:t>
            </w:r>
          </w:p>
        </w:tc>
        <w:tc>
          <w:tcPr>
            <w:tcW w:w="1940" w:type="dxa"/>
            <w:tcBorders>
              <w:top w:val="single" w:sz="4" w:space="0" w:color="auto"/>
              <w:bottom w:val="single" w:sz="4" w:space="0" w:color="auto"/>
            </w:tcBorders>
            <w:shd w:val="clear" w:color="auto" w:fill="D9D9D9"/>
          </w:tcPr>
          <w:p w14:paraId="51CB71C5" w14:textId="77777777" w:rsidR="005A6DB1" w:rsidRPr="00EA53C4" w:rsidRDefault="005A6DB1" w:rsidP="00A332E1">
            <w:pPr>
              <w:jc w:val="both"/>
              <w:rPr>
                <w:rFonts w:ascii="Arial" w:hAnsi="Arial" w:cs="Arial"/>
                <w:b/>
                <w:sz w:val="22"/>
                <w:szCs w:val="22"/>
              </w:rPr>
            </w:pPr>
            <w:r w:rsidRPr="00EA53C4">
              <w:rPr>
                <w:rFonts w:ascii="Arial" w:eastAsia="Arial" w:hAnsi="Arial" w:cs="Arial"/>
                <w:b/>
                <w:bCs/>
                <w:sz w:val="22"/>
                <w:szCs w:val="22"/>
              </w:rPr>
              <w:t>Recursos y materiales</w:t>
            </w:r>
          </w:p>
        </w:tc>
        <w:tc>
          <w:tcPr>
            <w:tcW w:w="1540" w:type="dxa"/>
            <w:tcBorders>
              <w:top w:val="single" w:sz="4" w:space="0" w:color="auto"/>
              <w:bottom w:val="single" w:sz="4" w:space="0" w:color="auto"/>
            </w:tcBorders>
            <w:shd w:val="clear" w:color="auto" w:fill="D9D9D9"/>
          </w:tcPr>
          <w:p w14:paraId="04D883A2" w14:textId="77777777" w:rsidR="005A6DB1" w:rsidRPr="00EA53C4" w:rsidRDefault="005A6DB1" w:rsidP="00A332E1">
            <w:pPr>
              <w:jc w:val="both"/>
              <w:rPr>
                <w:rFonts w:ascii="Arial" w:hAnsi="Arial" w:cs="Arial"/>
                <w:b/>
                <w:sz w:val="22"/>
                <w:szCs w:val="22"/>
              </w:rPr>
            </w:pPr>
            <w:r w:rsidRPr="00EA53C4">
              <w:rPr>
                <w:rFonts w:ascii="Arial" w:eastAsia="Arial" w:hAnsi="Arial" w:cs="Arial"/>
                <w:b/>
                <w:bCs/>
                <w:sz w:val="22"/>
                <w:szCs w:val="22"/>
              </w:rPr>
              <w:t>Tiempo destinado</w:t>
            </w:r>
          </w:p>
        </w:tc>
      </w:tr>
      <w:tr w:rsidR="00C911A1" w:rsidRPr="00C911A1" w14:paraId="72BD1704" w14:textId="77777777" w:rsidTr="005A6DB1">
        <w:trPr>
          <w:trHeight w:val="295"/>
        </w:trPr>
        <w:tc>
          <w:tcPr>
            <w:tcW w:w="3967" w:type="dxa"/>
            <w:tcBorders>
              <w:top w:val="single" w:sz="4" w:space="0" w:color="auto"/>
              <w:bottom w:val="single" w:sz="4" w:space="0" w:color="auto"/>
            </w:tcBorders>
            <w:shd w:val="clear" w:color="auto" w:fill="auto"/>
            <w:noWrap/>
          </w:tcPr>
          <w:p w14:paraId="57C1BC0A" w14:textId="77777777" w:rsidR="00C87AC9" w:rsidRPr="00EA53C4" w:rsidRDefault="00C87AC9" w:rsidP="001A1639">
            <w:pPr>
              <w:rPr>
                <w:rFonts w:ascii="Arial" w:hAnsi="Arial" w:cs="Arial"/>
                <w:sz w:val="18"/>
                <w:szCs w:val="18"/>
              </w:rPr>
            </w:pPr>
          </w:p>
          <w:p w14:paraId="3E57BFA0" w14:textId="77777777" w:rsidR="00C87AC9" w:rsidRPr="00EA53C4" w:rsidRDefault="00C87AC9" w:rsidP="00C87AC9">
            <w:pPr>
              <w:rPr>
                <w:rFonts w:ascii="Arial" w:hAnsi="Arial" w:cs="Arial"/>
                <w:sz w:val="18"/>
                <w:szCs w:val="18"/>
              </w:rPr>
            </w:pPr>
          </w:p>
          <w:p w14:paraId="475F22F5" w14:textId="77777777" w:rsidR="005A6DB1" w:rsidRPr="00EA53C4" w:rsidRDefault="005A6DB1" w:rsidP="00C87AC9">
            <w:pPr>
              <w:rPr>
                <w:rFonts w:ascii="Arial" w:hAnsi="Arial" w:cs="Arial"/>
                <w:sz w:val="22"/>
                <w:szCs w:val="22"/>
              </w:rPr>
            </w:pPr>
          </w:p>
        </w:tc>
        <w:tc>
          <w:tcPr>
            <w:tcW w:w="4300" w:type="dxa"/>
            <w:gridSpan w:val="2"/>
            <w:tcBorders>
              <w:top w:val="single" w:sz="4" w:space="0" w:color="auto"/>
              <w:bottom w:val="single" w:sz="4" w:space="0" w:color="auto"/>
            </w:tcBorders>
            <w:shd w:val="clear" w:color="auto" w:fill="auto"/>
            <w:noWrap/>
          </w:tcPr>
          <w:p w14:paraId="27CCF5EF" w14:textId="77777777" w:rsidR="00C87AC9" w:rsidRPr="00EA53C4" w:rsidRDefault="002A7960" w:rsidP="002A7960">
            <w:pPr>
              <w:rPr>
                <w:rFonts w:ascii="Arial" w:hAnsi="Arial" w:cs="Arial"/>
                <w:sz w:val="18"/>
                <w:szCs w:val="18"/>
              </w:rPr>
            </w:pPr>
            <w:r w:rsidRPr="00EA53C4">
              <w:rPr>
                <w:rFonts w:ascii="Arial" w:hAnsi="Arial" w:cs="Arial"/>
                <w:sz w:val="18"/>
                <w:szCs w:val="18"/>
              </w:rPr>
              <w:t xml:space="preserve"> </w:t>
            </w:r>
          </w:p>
          <w:p w14:paraId="7D039EFF" w14:textId="77777777" w:rsidR="005A6DB1" w:rsidRPr="00EA53C4" w:rsidRDefault="005A6DB1" w:rsidP="00C87AC9">
            <w:pPr>
              <w:rPr>
                <w:rFonts w:ascii="Arial" w:hAnsi="Arial" w:cs="Arial"/>
                <w:sz w:val="22"/>
                <w:szCs w:val="22"/>
              </w:rPr>
            </w:pPr>
          </w:p>
        </w:tc>
        <w:tc>
          <w:tcPr>
            <w:tcW w:w="2081" w:type="dxa"/>
            <w:tcBorders>
              <w:top w:val="single" w:sz="4" w:space="0" w:color="auto"/>
              <w:bottom w:val="single" w:sz="4" w:space="0" w:color="auto"/>
            </w:tcBorders>
            <w:shd w:val="clear" w:color="auto" w:fill="auto"/>
          </w:tcPr>
          <w:p w14:paraId="0EF7A04A" w14:textId="77777777" w:rsidR="005A6DB1" w:rsidRPr="00EA53C4" w:rsidRDefault="002A7960" w:rsidP="00C87AC9">
            <w:pPr>
              <w:rPr>
                <w:rFonts w:ascii="Arial" w:hAnsi="Arial" w:cs="Arial"/>
                <w:sz w:val="22"/>
                <w:szCs w:val="22"/>
              </w:rPr>
            </w:pPr>
            <w:r w:rsidRPr="00EA53C4">
              <w:rPr>
                <w:rFonts w:ascii="Arial" w:hAnsi="Arial" w:cs="Arial"/>
                <w:sz w:val="18"/>
                <w:szCs w:val="18"/>
              </w:rPr>
              <w:t xml:space="preserve"> </w:t>
            </w:r>
          </w:p>
        </w:tc>
        <w:tc>
          <w:tcPr>
            <w:tcW w:w="1940" w:type="dxa"/>
            <w:tcBorders>
              <w:top w:val="single" w:sz="4" w:space="0" w:color="auto"/>
              <w:bottom w:val="single" w:sz="4" w:space="0" w:color="auto"/>
            </w:tcBorders>
            <w:shd w:val="clear" w:color="auto" w:fill="auto"/>
          </w:tcPr>
          <w:p w14:paraId="4CCCEFE7" w14:textId="77777777" w:rsidR="005A6DB1" w:rsidRPr="00EA53C4" w:rsidRDefault="005A6DB1" w:rsidP="00C87AC9">
            <w:pPr>
              <w:jc w:val="both"/>
              <w:rPr>
                <w:rFonts w:ascii="Arial" w:hAnsi="Arial" w:cs="Arial"/>
                <w:sz w:val="22"/>
                <w:szCs w:val="22"/>
              </w:rPr>
            </w:pPr>
          </w:p>
        </w:tc>
        <w:tc>
          <w:tcPr>
            <w:tcW w:w="1540" w:type="dxa"/>
            <w:tcBorders>
              <w:top w:val="single" w:sz="4" w:space="0" w:color="auto"/>
              <w:bottom w:val="single" w:sz="4" w:space="0" w:color="auto"/>
            </w:tcBorders>
            <w:shd w:val="clear" w:color="auto" w:fill="auto"/>
          </w:tcPr>
          <w:p w14:paraId="6D1C5385" w14:textId="77777777" w:rsidR="005A6DB1" w:rsidRPr="00EA53C4" w:rsidRDefault="005A6DB1" w:rsidP="00A332E1">
            <w:pPr>
              <w:jc w:val="both"/>
              <w:rPr>
                <w:rFonts w:ascii="Arial" w:hAnsi="Arial" w:cs="Arial"/>
                <w:sz w:val="22"/>
                <w:szCs w:val="22"/>
              </w:rPr>
            </w:pPr>
          </w:p>
        </w:tc>
      </w:tr>
      <w:tr w:rsidR="00C911A1" w:rsidRPr="00C911A1" w14:paraId="18882F79" w14:textId="77777777" w:rsidTr="005A6DB1">
        <w:trPr>
          <w:trHeight w:val="295"/>
        </w:trPr>
        <w:tc>
          <w:tcPr>
            <w:tcW w:w="3967" w:type="dxa"/>
            <w:tcBorders>
              <w:top w:val="single" w:sz="4" w:space="0" w:color="auto"/>
              <w:bottom w:val="single" w:sz="4" w:space="0" w:color="auto"/>
            </w:tcBorders>
            <w:shd w:val="clear" w:color="auto" w:fill="auto"/>
            <w:noWrap/>
          </w:tcPr>
          <w:p w14:paraId="5B28DE7A" w14:textId="77777777" w:rsidR="005A6DB1" w:rsidRPr="00EA53C4" w:rsidRDefault="005A6DB1" w:rsidP="00A332E1">
            <w:pPr>
              <w:rPr>
                <w:rFonts w:ascii="Arial" w:hAnsi="Arial" w:cs="Arial"/>
                <w:sz w:val="18"/>
                <w:szCs w:val="18"/>
              </w:rPr>
            </w:pPr>
          </w:p>
        </w:tc>
        <w:tc>
          <w:tcPr>
            <w:tcW w:w="4300" w:type="dxa"/>
            <w:gridSpan w:val="2"/>
            <w:tcBorders>
              <w:top w:val="single" w:sz="4" w:space="0" w:color="auto"/>
              <w:bottom w:val="single" w:sz="4" w:space="0" w:color="auto"/>
            </w:tcBorders>
            <w:shd w:val="clear" w:color="auto" w:fill="auto"/>
            <w:noWrap/>
          </w:tcPr>
          <w:p w14:paraId="49EBC90F" w14:textId="77777777" w:rsidR="005A6DB1" w:rsidRPr="00EA53C4" w:rsidRDefault="005A6DB1" w:rsidP="000A7CF1">
            <w:pPr>
              <w:rPr>
                <w:rFonts w:ascii="Arial" w:hAnsi="Arial" w:cs="Arial"/>
                <w:sz w:val="18"/>
                <w:szCs w:val="18"/>
              </w:rPr>
            </w:pPr>
          </w:p>
        </w:tc>
        <w:tc>
          <w:tcPr>
            <w:tcW w:w="2081" w:type="dxa"/>
            <w:tcBorders>
              <w:top w:val="single" w:sz="4" w:space="0" w:color="auto"/>
              <w:bottom w:val="single" w:sz="4" w:space="0" w:color="auto"/>
            </w:tcBorders>
            <w:shd w:val="clear" w:color="auto" w:fill="auto"/>
          </w:tcPr>
          <w:p w14:paraId="758D1D03" w14:textId="77777777" w:rsidR="005A6DB1" w:rsidRPr="00EA53C4" w:rsidRDefault="005A6DB1" w:rsidP="00A332E1">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419EF0C1" w14:textId="77777777" w:rsidR="005A6DB1" w:rsidRPr="00EA53C4" w:rsidRDefault="005A6DB1" w:rsidP="00C87AC9">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0986EEEA" w14:textId="77777777" w:rsidR="005A6DB1" w:rsidRPr="00EA53C4" w:rsidRDefault="005A6DB1" w:rsidP="00A332E1">
            <w:pPr>
              <w:jc w:val="both"/>
              <w:rPr>
                <w:rFonts w:ascii="Arial" w:hAnsi="Arial" w:cs="Arial"/>
                <w:sz w:val="18"/>
                <w:szCs w:val="18"/>
              </w:rPr>
            </w:pPr>
          </w:p>
        </w:tc>
      </w:tr>
      <w:tr w:rsidR="00C911A1" w:rsidRPr="00C911A1" w14:paraId="462727A6" w14:textId="77777777" w:rsidTr="005A6DB1">
        <w:trPr>
          <w:trHeight w:val="295"/>
        </w:trPr>
        <w:tc>
          <w:tcPr>
            <w:tcW w:w="3967" w:type="dxa"/>
            <w:tcBorders>
              <w:top w:val="single" w:sz="4" w:space="0" w:color="auto"/>
              <w:bottom w:val="single" w:sz="4" w:space="0" w:color="auto"/>
            </w:tcBorders>
            <w:shd w:val="clear" w:color="auto" w:fill="auto"/>
            <w:noWrap/>
          </w:tcPr>
          <w:p w14:paraId="3B91EBBB" w14:textId="77777777" w:rsidR="005A6DB1" w:rsidRPr="00EA53C4" w:rsidRDefault="005A6DB1" w:rsidP="00A332E1">
            <w:pPr>
              <w:rPr>
                <w:rFonts w:ascii="Arial" w:hAnsi="Arial" w:cs="Arial"/>
                <w:sz w:val="18"/>
                <w:szCs w:val="18"/>
              </w:rPr>
            </w:pPr>
          </w:p>
        </w:tc>
        <w:tc>
          <w:tcPr>
            <w:tcW w:w="4300" w:type="dxa"/>
            <w:gridSpan w:val="2"/>
            <w:tcBorders>
              <w:top w:val="single" w:sz="4" w:space="0" w:color="auto"/>
              <w:bottom w:val="single" w:sz="4" w:space="0" w:color="auto"/>
            </w:tcBorders>
            <w:shd w:val="clear" w:color="auto" w:fill="auto"/>
            <w:noWrap/>
          </w:tcPr>
          <w:p w14:paraId="680D364E" w14:textId="77777777" w:rsidR="005A6DB1" w:rsidRPr="00EA53C4" w:rsidRDefault="005A6DB1" w:rsidP="00A332E1">
            <w:pPr>
              <w:rPr>
                <w:rFonts w:ascii="Arial" w:hAnsi="Arial" w:cs="Arial"/>
                <w:sz w:val="18"/>
                <w:szCs w:val="18"/>
              </w:rPr>
            </w:pPr>
          </w:p>
        </w:tc>
        <w:tc>
          <w:tcPr>
            <w:tcW w:w="2081" w:type="dxa"/>
            <w:tcBorders>
              <w:top w:val="single" w:sz="4" w:space="0" w:color="auto"/>
              <w:bottom w:val="single" w:sz="4" w:space="0" w:color="auto"/>
            </w:tcBorders>
            <w:shd w:val="clear" w:color="auto" w:fill="auto"/>
          </w:tcPr>
          <w:p w14:paraId="5DE93237" w14:textId="77777777" w:rsidR="005A6DB1" w:rsidRPr="00EA53C4" w:rsidRDefault="005A6DB1" w:rsidP="00A332E1">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563846B0" w14:textId="77777777" w:rsidR="005A6DB1" w:rsidRPr="00EA53C4" w:rsidRDefault="005A6DB1" w:rsidP="00A332E1">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47FCBE8E" w14:textId="77777777" w:rsidR="005A6DB1" w:rsidRPr="00EA53C4" w:rsidRDefault="005A6DB1" w:rsidP="00A332E1">
            <w:pPr>
              <w:jc w:val="both"/>
              <w:rPr>
                <w:rFonts w:ascii="Arial" w:hAnsi="Arial" w:cs="Arial"/>
                <w:sz w:val="18"/>
                <w:szCs w:val="18"/>
              </w:rPr>
            </w:pPr>
          </w:p>
        </w:tc>
      </w:tr>
    </w:tbl>
    <w:p w14:paraId="6728F1E1" w14:textId="77777777" w:rsidR="00021733" w:rsidRPr="00EA53C4" w:rsidRDefault="00021733">
      <w:r w:rsidRPr="00EA53C4">
        <w:br w:type="page"/>
      </w:r>
    </w:p>
    <w:tbl>
      <w:tblPr>
        <w:tblW w:w="13828"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1283"/>
        <w:gridCol w:w="3036"/>
        <w:gridCol w:w="2062"/>
        <w:gridCol w:w="1940"/>
        <w:gridCol w:w="1540"/>
      </w:tblGrid>
      <w:tr w:rsidR="00C911A1" w:rsidRPr="00C911A1" w14:paraId="707A1956" w14:textId="77777777" w:rsidTr="00EA53C4">
        <w:trPr>
          <w:trHeight w:val="275"/>
        </w:trPr>
        <w:tc>
          <w:tcPr>
            <w:tcW w:w="13828" w:type="dxa"/>
            <w:gridSpan w:val="6"/>
            <w:tcBorders>
              <w:top w:val="single" w:sz="4" w:space="0" w:color="auto"/>
              <w:bottom w:val="single" w:sz="4" w:space="0" w:color="auto"/>
            </w:tcBorders>
            <w:shd w:val="clear" w:color="auto" w:fill="D9D9D9"/>
            <w:noWrap/>
          </w:tcPr>
          <w:p w14:paraId="28D43821" w14:textId="0C0302F2" w:rsidR="00A076B8" w:rsidRPr="00EA7DE8" w:rsidRDefault="00A076B8" w:rsidP="008E224B">
            <w:pPr>
              <w:jc w:val="center"/>
              <w:rPr>
                <w:rFonts w:ascii="Arial" w:hAnsi="Arial" w:cs="Arial"/>
                <w:b/>
                <w:sz w:val="22"/>
                <w:szCs w:val="22"/>
              </w:rPr>
            </w:pPr>
            <w:r w:rsidRPr="00EA7DE8">
              <w:rPr>
                <w:rFonts w:ascii="Arial" w:eastAsia="Arial" w:hAnsi="Arial" w:cs="Arial"/>
                <w:b/>
                <w:bCs/>
                <w:sz w:val="22"/>
                <w:szCs w:val="22"/>
              </w:rPr>
              <w:t>Unidad temática 4:</w:t>
            </w:r>
            <w:r w:rsidRPr="00EA7DE8">
              <w:rPr>
                <w:rFonts w:ascii="Arial" w:hAnsi="Arial" w:cs="Arial"/>
              </w:rPr>
              <w:t xml:space="preserve"> </w:t>
            </w:r>
            <w:r w:rsidR="00836D8F" w:rsidRPr="00EA7DE8">
              <w:rPr>
                <w:rFonts w:ascii="Arial" w:hAnsi="Arial" w:cs="Arial"/>
                <w:sz w:val="22"/>
                <w:szCs w:val="22"/>
              </w:rPr>
              <w:t>Análisis de energía de sistemas cerrados</w:t>
            </w:r>
          </w:p>
        </w:tc>
      </w:tr>
      <w:tr w:rsidR="00C911A1" w:rsidRPr="00C911A1" w14:paraId="4D82D9C6" w14:textId="77777777" w:rsidTr="00EA53C4">
        <w:trPr>
          <w:trHeight w:val="846"/>
        </w:trPr>
        <w:tc>
          <w:tcPr>
            <w:tcW w:w="13828" w:type="dxa"/>
            <w:gridSpan w:val="6"/>
            <w:tcBorders>
              <w:top w:val="single" w:sz="4" w:space="0" w:color="auto"/>
              <w:bottom w:val="single" w:sz="4" w:space="0" w:color="auto"/>
            </w:tcBorders>
            <w:shd w:val="clear" w:color="auto" w:fill="F2F2F2"/>
            <w:noWrap/>
          </w:tcPr>
          <w:p w14:paraId="172ADFCC" w14:textId="5CFAD71A" w:rsidR="00A076B8" w:rsidRDefault="00A076B8" w:rsidP="008E224B">
            <w:pPr>
              <w:jc w:val="both"/>
              <w:rPr>
                <w:rFonts w:ascii="Arial" w:hAnsi="Arial" w:cs="Arial"/>
                <w:sz w:val="18"/>
                <w:szCs w:val="18"/>
              </w:rPr>
            </w:pPr>
            <w:r w:rsidRPr="00EA53C4">
              <w:rPr>
                <w:rFonts w:ascii="Arial" w:eastAsia="Arial" w:hAnsi="Arial" w:cs="Arial"/>
                <w:b/>
                <w:bCs/>
                <w:sz w:val="22"/>
                <w:szCs w:val="22"/>
              </w:rPr>
              <w:t xml:space="preserve">Objetivo de la unidad temática: </w:t>
            </w:r>
            <w:r w:rsidR="00365E38">
              <w:rPr>
                <w:rFonts w:ascii="Arial" w:eastAsia="Arial" w:hAnsi="Arial" w:cs="Arial"/>
                <w:sz w:val="22"/>
                <w:szCs w:val="22"/>
              </w:rPr>
              <w:t>D</w:t>
            </w:r>
            <w:r w:rsidR="00365E38" w:rsidRPr="00365E38">
              <w:rPr>
                <w:rFonts w:ascii="Arial" w:eastAsia="Arial" w:hAnsi="Arial" w:cs="Arial"/>
                <w:sz w:val="22"/>
                <w:szCs w:val="22"/>
              </w:rPr>
              <w:t>eterminar las diferentes formas en que la energía puede existir dentro del sistema (por ejemplo, energía térmica, energía cinética, energía potencial) y cómo se puede transferir de una forma a otra. También se puede buscar determinar el balance de energía del sistema, es decir, si la energía total del sistema está aumentando o disminuyendo, o si se mantiene constante.</w:t>
            </w:r>
          </w:p>
          <w:p w14:paraId="62D849C8" w14:textId="77777777" w:rsidR="001A1639" w:rsidRPr="00EA53C4" w:rsidRDefault="001A1639" w:rsidP="008E224B">
            <w:pPr>
              <w:jc w:val="both"/>
              <w:rPr>
                <w:rFonts w:ascii="Arial" w:hAnsi="Arial" w:cs="Arial"/>
                <w:b/>
                <w:sz w:val="22"/>
                <w:szCs w:val="22"/>
              </w:rPr>
            </w:pPr>
          </w:p>
          <w:p w14:paraId="198CE6E7" w14:textId="1E1ADF62" w:rsidR="001A1639" w:rsidRPr="00365E38" w:rsidRDefault="00A076B8" w:rsidP="008E224B">
            <w:pPr>
              <w:jc w:val="both"/>
              <w:rPr>
                <w:rFonts w:ascii="Arial" w:eastAsia="Arial" w:hAnsi="Arial" w:cs="Arial"/>
                <w:bCs/>
                <w:sz w:val="22"/>
                <w:szCs w:val="22"/>
              </w:rPr>
            </w:pPr>
            <w:r w:rsidRPr="00EA53C4">
              <w:rPr>
                <w:rFonts w:ascii="Arial" w:eastAsia="Arial" w:hAnsi="Arial" w:cs="Arial"/>
                <w:b/>
                <w:bCs/>
                <w:sz w:val="22"/>
                <w:szCs w:val="22"/>
              </w:rPr>
              <w:t>Introducción:</w:t>
            </w:r>
            <w:r w:rsidRPr="00EA53C4">
              <w:rPr>
                <w:rFonts w:ascii="Arial" w:eastAsia="Arial" w:hAnsi="Arial" w:cs="Arial"/>
                <w:bCs/>
                <w:sz w:val="22"/>
                <w:szCs w:val="22"/>
              </w:rPr>
              <w:t xml:space="preserve"> </w:t>
            </w:r>
            <w:r w:rsidR="00365E38" w:rsidRPr="00365E38">
              <w:rPr>
                <w:rFonts w:ascii="Arial" w:eastAsia="Arial" w:hAnsi="Arial" w:cs="Arial"/>
                <w:bCs/>
                <w:sz w:val="22"/>
                <w:szCs w:val="22"/>
              </w:rPr>
              <w:t>El análisis de energía de sistemas cerrados es una técnica fundamental en la ingeniería y la física para comprender el comportamiento de sistemas termodinámicos. Un sistema cerrado se define como aquel que no intercambia materia con su entorno, pero sí puede intercambiar energía en forma de calor y trabajo. El análisis de energía de un sistema cerrado implica la aplicación de las leyes de la termodinámica para determinar cómo la energía se transfiere y se transforma dentro del sistema y cómo se relaciona con el trabajo y el calor intercambiados con el entorno.</w:t>
            </w:r>
          </w:p>
        </w:tc>
      </w:tr>
      <w:tr w:rsidR="00C911A1" w:rsidRPr="00C911A1" w14:paraId="360F3A7B" w14:textId="77777777" w:rsidTr="00EA53C4">
        <w:trPr>
          <w:trHeight w:val="274"/>
        </w:trPr>
        <w:tc>
          <w:tcPr>
            <w:tcW w:w="5250" w:type="dxa"/>
            <w:gridSpan w:val="2"/>
            <w:tcBorders>
              <w:top w:val="single" w:sz="4" w:space="0" w:color="auto"/>
              <w:bottom w:val="single" w:sz="4" w:space="0" w:color="auto"/>
            </w:tcBorders>
            <w:shd w:val="clear" w:color="auto" w:fill="D9D9D9"/>
            <w:noWrap/>
          </w:tcPr>
          <w:p w14:paraId="2FE96110" w14:textId="77777777" w:rsidR="00A076B8" w:rsidRPr="00EA53C4" w:rsidRDefault="00A076B8" w:rsidP="008E224B">
            <w:pPr>
              <w:jc w:val="center"/>
              <w:rPr>
                <w:rFonts w:ascii="Arial" w:hAnsi="Arial" w:cs="Arial"/>
                <w:b/>
                <w:sz w:val="22"/>
                <w:szCs w:val="22"/>
              </w:rPr>
            </w:pPr>
            <w:r w:rsidRPr="00EA53C4">
              <w:rPr>
                <w:rFonts w:ascii="Arial" w:eastAsia="Arial" w:hAnsi="Arial" w:cs="Arial"/>
                <w:b/>
                <w:bCs/>
                <w:sz w:val="22"/>
                <w:szCs w:val="22"/>
              </w:rPr>
              <w:t>Contenido temático</w:t>
            </w:r>
          </w:p>
        </w:tc>
        <w:tc>
          <w:tcPr>
            <w:tcW w:w="5098" w:type="dxa"/>
            <w:gridSpan w:val="2"/>
            <w:tcBorders>
              <w:top w:val="single" w:sz="4" w:space="0" w:color="auto"/>
              <w:bottom w:val="single" w:sz="4" w:space="0" w:color="auto"/>
            </w:tcBorders>
            <w:shd w:val="clear" w:color="auto" w:fill="D9D9D9"/>
            <w:noWrap/>
          </w:tcPr>
          <w:p w14:paraId="273D7E60" w14:textId="77777777" w:rsidR="00A076B8" w:rsidRPr="00EA53C4" w:rsidRDefault="00A076B8" w:rsidP="008E224B">
            <w:pPr>
              <w:jc w:val="center"/>
              <w:rPr>
                <w:rFonts w:ascii="Arial" w:hAnsi="Arial" w:cs="Arial"/>
                <w:b/>
                <w:sz w:val="22"/>
                <w:szCs w:val="22"/>
              </w:rPr>
            </w:pPr>
            <w:r w:rsidRPr="00EA53C4">
              <w:rPr>
                <w:rFonts w:ascii="Arial" w:eastAsia="Arial" w:hAnsi="Arial" w:cs="Arial"/>
                <w:b/>
                <w:bCs/>
                <w:sz w:val="22"/>
                <w:szCs w:val="22"/>
              </w:rPr>
              <w:t>Saberes involucrados</w:t>
            </w:r>
          </w:p>
        </w:tc>
        <w:tc>
          <w:tcPr>
            <w:tcW w:w="3480" w:type="dxa"/>
            <w:gridSpan w:val="2"/>
            <w:tcBorders>
              <w:top w:val="single" w:sz="4" w:space="0" w:color="auto"/>
              <w:bottom w:val="single" w:sz="4" w:space="0" w:color="auto"/>
            </w:tcBorders>
            <w:shd w:val="clear" w:color="auto" w:fill="D9D9D9"/>
          </w:tcPr>
          <w:p w14:paraId="7D26015D" w14:textId="77777777" w:rsidR="00A076B8" w:rsidRPr="00EA53C4" w:rsidRDefault="00A076B8" w:rsidP="008E224B">
            <w:pPr>
              <w:jc w:val="center"/>
              <w:rPr>
                <w:rFonts w:ascii="Arial" w:hAnsi="Arial" w:cs="Arial"/>
                <w:b/>
                <w:sz w:val="22"/>
                <w:szCs w:val="22"/>
              </w:rPr>
            </w:pPr>
            <w:r w:rsidRPr="00EA53C4">
              <w:rPr>
                <w:rFonts w:ascii="Arial" w:eastAsia="Arial" w:hAnsi="Arial" w:cs="Arial"/>
                <w:b/>
                <w:bCs/>
                <w:sz w:val="22"/>
                <w:szCs w:val="22"/>
              </w:rPr>
              <w:t>Producto de la unidad temática</w:t>
            </w:r>
          </w:p>
        </w:tc>
      </w:tr>
      <w:tr w:rsidR="00C911A1" w:rsidRPr="001B4557" w14:paraId="0AB9053A" w14:textId="77777777" w:rsidTr="008E224B">
        <w:trPr>
          <w:trHeight w:val="850"/>
        </w:trPr>
        <w:tc>
          <w:tcPr>
            <w:tcW w:w="5250" w:type="dxa"/>
            <w:gridSpan w:val="2"/>
            <w:tcBorders>
              <w:top w:val="single" w:sz="4" w:space="0" w:color="auto"/>
              <w:bottom w:val="single" w:sz="4" w:space="0" w:color="auto"/>
            </w:tcBorders>
            <w:shd w:val="clear" w:color="auto" w:fill="auto"/>
            <w:noWrap/>
          </w:tcPr>
          <w:p w14:paraId="63FE40EB" w14:textId="77777777" w:rsidR="00836D8F" w:rsidRPr="001B4557" w:rsidRDefault="00836D8F" w:rsidP="001B4557">
            <w:pPr>
              <w:numPr>
                <w:ilvl w:val="0"/>
                <w:numId w:val="23"/>
              </w:numPr>
              <w:jc w:val="both"/>
              <w:rPr>
                <w:rFonts w:ascii="Arial" w:hAnsi="Arial" w:cs="Arial"/>
                <w:bCs/>
                <w:sz w:val="20"/>
                <w:szCs w:val="20"/>
              </w:rPr>
            </w:pPr>
            <w:r w:rsidRPr="001B4557">
              <w:rPr>
                <w:rFonts w:ascii="Arial" w:hAnsi="Arial" w:cs="Arial"/>
                <w:bCs/>
                <w:sz w:val="20"/>
                <w:szCs w:val="20"/>
              </w:rPr>
              <w:t xml:space="preserve">Trabajo de frontera móvil </w:t>
            </w:r>
          </w:p>
          <w:p w14:paraId="1AFEDC18" w14:textId="77777777" w:rsidR="00836D8F" w:rsidRPr="001B4557" w:rsidRDefault="00836D8F" w:rsidP="001B4557">
            <w:pPr>
              <w:numPr>
                <w:ilvl w:val="0"/>
                <w:numId w:val="23"/>
              </w:numPr>
              <w:jc w:val="both"/>
              <w:rPr>
                <w:rFonts w:ascii="Arial" w:hAnsi="Arial" w:cs="Arial"/>
                <w:bCs/>
                <w:sz w:val="20"/>
                <w:szCs w:val="20"/>
              </w:rPr>
            </w:pPr>
            <w:r w:rsidRPr="001B4557">
              <w:rPr>
                <w:rFonts w:ascii="Arial" w:hAnsi="Arial" w:cs="Arial"/>
                <w:bCs/>
                <w:sz w:val="20"/>
                <w:szCs w:val="20"/>
              </w:rPr>
              <w:t xml:space="preserve">Balance de energía para sistemas cerrados </w:t>
            </w:r>
          </w:p>
          <w:p w14:paraId="1C573B63" w14:textId="7A1B3C9D" w:rsidR="00836D8F" w:rsidRPr="001B4557" w:rsidRDefault="00836D8F" w:rsidP="001B4557">
            <w:pPr>
              <w:numPr>
                <w:ilvl w:val="0"/>
                <w:numId w:val="23"/>
              </w:numPr>
              <w:jc w:val="both"/>
              <w:rPr>
                <w:rFonts w:ascii="Arial" w:hAnsi="Arial" w:cs="Arial"/>
                <w:bCs/>
                <w:sz w:val="20"/>
                <w:szCs w:val="20"/>
              </w:rPr>
            </w:pPr>
            <w:r w:rsidRPr="001B4557">
              <w:rPr>
                <w:rFonts w:ascii="Arial" w:hAnsi="Arial" w:cs="Arial"/>
                <w:bCs/>
                <w:sz w:val="20"/>
                <w:szCs w:val="20"/>
              </w:rPr>
              <w:t xml:space="preserve">Calores específicos, energía interna, entalpia y calores específicos </w:t>
            </w:r>
          </w:p>
          <w:p w14:paraId="33EF4CB0" w14:textId="77777777" w:rsidR="00836D8F" w:rsidRPr="001B4557" w:rsidRDefault="00836D8F" w:rsidP="001B4557">
            <w:pPr>
              <w:numPr>
                <w:ilvl w:val="0"/>
                <w:numId w:val="23"/>
              </w:numPr>
              <w:jc w:val="both"/>
              <w:rPr>
                <w:rFonts w:ascii="Arial" w:hAnsi="Arial" w:cs="Arial"/>
                <w:bCs/>
                <w:sz w:val="20"/>
                <w:szCs w:val="20"/>
              </w:rPr>
            </w:pPr>
            <w:r w:rsidRPr="001B4557">
              <w:rPr>
                <w:rFonts w:ascii="Arial" w:hAnsi="Arial" w:cs="Arial"/>
                <w:bCs/>
                <w:sz w:val="20"/>
                <w:szCs w:val="20"/>
              </w:rPr>
              <w:t xml:space="preserve">Calores específicos de gas ideal, energía interna, entalpia </w:t>
            </w:r>
          </w:p>
          <w:p w14:paraId="0F819D87" w14:textId="64588B92" w:rsidR="00A076B8" w:rsidRPr="001B4557" w:rsidRDefault="00836D8F" w:rsidP="001B4557">
            <w:pPr>
              <w:numPr>
                <w:ilvl w:val="0"/>
                <w:numId w:val="23"/>
              </w:numPr>
              <w:jc w:val="both"/>
              <w:rPr>
                <w:rFonts w:ascii="Arial" w:hAnsi="Arial" w:cs="Arial"/>
                <w:bCs/>
                <w:sz w:val="20"/>
                <w:szCs w:val="20"/>
              </w:rPr>
            </w:pPr>
            <w:r w:rsidRPr="001B4557">
              <w:rPr>
                <w:rFonts w:ascii="Arial" w:hAnsi="Arial" w:cs="Arial"/>
                <w:bCs/>
                <w:sz w:val="20"/>
                <w:szCs w:val="20"/>
              </w:rPr>
              <w:t>Calores específicos de sólidos y líquidos</w:t>
            </w:r>
          </w:p>
        </w:tc>
        <w:tc>
          <w:tcPr>
            <w:tcW w:w="5098" w:type="dxa"/>
            <w:gridSpan w:val="2"/>
            <w:tcBorders>
              <w:top w:val="single" w:sz="4" w:space="0" w:color="auto"/>
              <w:bottom w:val="single" w:sz="4" w:space="0" w:color="auto"/>
            </w:tcBorders>
            <w:shd w:val="clear" w:color="auto" w:fill="auto"/>
          </w:tcPr>
          <w:p w14:paraId="5BBC339B" w14:textId="4DD7C053" w:rsidR="00A076B8" w:rsidRPr="001B4557" w:rsidRDefault="001B4557" w:rsidP="001B4557">
            <w:pPr>
              <w:jc w:val="both"/>
              <w:rPr>
                <w:rFonts w:ascii="Arial" w:hAnsi="Arial" w:cs="Arial"/>
                <w:bCs/>
                <w:sz w:val="20"/>
                <w:szCs w:val="20"/>
              </w:rPr>
            </w:pPr>
            <w:r w:rsidRPr="001B4557">
              <w:rPr>
                <w:rFonts w:ascii="Arial" w:hAnsi="Arial" w:cs="Arial"/>
                <w:bCs/>
                <w:sz w:val="20"/>
                <w:szCs w:val="20"/>
              </w:rPr>
              <w:t>Identifica y conoce los conceptos básicos, así como la Capacidad de Análisis y Solución de Problemas. de sistemas cerrados trabajo, de frontera móvil</w:t>
            </w:r>
            <w:r>
              <w:rPr>
                <w:rFonts w:ascii="Arial" w:hAnsi="Arial" w:cs="Arial"/>
                <w:bCs/>
                <w:sz w:val="20"/>
                <w:szCs w:val="20"/>
              </w:rPr>
              <w:t>, etc.</w:t>
            </w:r>
          </w:p>
        </w:tc>
        <w:tc>
          <w:tcPr>
            <w:tcW w:w="3480" w:type="dxa"/>
            <w:gridSpan w:val="2"/>
            <w:tcBorders>
              <w:top w:val="single" w:sz="4" w:space="0" w:color="auto"/>
              <w:bottom w:val="single" w:sz="4" w:space="0" w:color="auto"/>
            </w:tcBorders>
            <w:shd w:val="clear" w:color="auto" w:fill="auto"/>
          </w:tcPr>
          <w:p w14:paraId="27D0A6D9" w14:textId="597B27C2" w:rsidR="001B4557" w:rsidRPr="00EA1BEE" w:rsidRDefault="001B4557" w:rsidP="001B4557">
            <w:pPr>
              <w:jc w:val="both"/>
              <w:rPr>
                <w:rFonts w:ascii="Arial" w:hAnsi="Arial" w:cs="Arial"/>
                <w:sz w:val="20"/>
                <w:szCs w:val="20"/>
              </w:rPr>
            </w:pPr>
            <w:r w:rsidRPr="00167F2A">
              <w:rPr>
                <w:rFonts w:ascii="Arial" w:hAnsi="Arial" w:cs="Arial"/>
                <w:sz w:val="20"/>
                <w:szCs w:val="20"/>
              </w:rPr>
              <w:t xml:space="preserve">Problemas </w:t>
            </w:r>
            <w:r>
              <w:rPr>
                <w:rFonts w:ascii="Arial" w:hAnsi="Arial" w:cs="Arial"/>
                <w:sz w:val="20"/>
                <w:szCs w:val="20"/>
              </w:rPr>
              <w:t>re</w:t>
            </w:r>
            <w:r w:rsidRPr="00167F2A">
              <w:rPr>
                <w:rFonts w:ascii="Arial" w:hAnsi="Arial" w:cs="Arial"/>
                <w:sz w:val="20"/>
                <w:szCs w:val="20"/>
              </w:rPr>
              <w:t>sueltos sobre las diferentes formas de trabajo</w:t>
            </w:r>
            <w:r>
              <w:rPr>
                <w:rFonts w:ascii="Arial" w:hAnsi="Arial" w:cs="Arial"/>
                <w:sz w:val="20"/>
                <w:szCs w:val="20"/>
              </w:rPr>
              <w:t>.</w:t>
            </w:r>
          </w:p>
          <w:p w14:paraId="5E14B585" w14:textId="77777777" w:rsidR="00A076B8" w:rsidRPr="001B4557" w:rsidRDefault="00A076B8" w:rsidP="001B4557">
            <w:pPr>
              <w:jc w:val="both"/>
              <w:rPr>
                <w:rFonts w:ascii="Arial" w:hAnsi="Arial" w:cs="Arial"/>
                <w:bCs/>
                <w:sz w:val="20"/>
                <w:szCs w:val="20"/>
              </w:rPr>
            </w:pPr>
          </w:p>
          <w:p w14:paraId="5B84A4F4" w14:textId="77777777" w:rsidR="00A076B8" w:rsidRPr="001B4557" w:rsidRDefault="00A076B8" w:rsidP="001B4557">
            <w:pPr>
              <w:jc w:val="both"/>
              <w:rPr>
                <w:rFonts w:ascii="Arial" w:hAnsi="Arial" w:cs="Arial"/>
                <w:bCs/>
                <w:sz w:val="20"/>
                <w:szCs w:val="20"/>
              </w:rPr>
            </w:pPr>
          </w:p>
        </w:tc>
      </w:tr>
      <w:tr w:rsidR="00C911A1" w:rsidRPr="00C911A1" w14:paraId="2C48A4F2" w14:textId="77777777" w:rsidTr="00EA53C4">
        <w:trPr>
          <w:trHeight w:val="408"/>
        </w:trPr>
        <w:tc>
          <w:tcPr>
            <w:tcW w:w="3967" w:type="dxa"/>
            <w:tcBorders>
              <w:top w:val="single" w:sz="4" w:space="0" w:color="auto"/>
              <w:bottom w:val="single" w:sz="4" w:space="0" w:color="auto"/>
            </w:tcBorders>
            <w:shd w:val="clear" w:color="auto" w:fill="D9D9D9"/>
            <w:noWrap/>
          </w:tcPr>
          <w:p w14:paraId="770A3AB7" w14:textId="77777777" w:rsidR="00A076B8" w:rsidRPr="00EA53C4" w:rsidRDefault="00A076B8" w:rsidP="008E224B">
            <w:pPr>
              <w:rPr>
                <w:rFonts w:ascii="Arial" w:hAnsi="Arial" w:cs="Arial"/>
                <w:b/>
                <w:sz w:val="22"/>
                <w:szCs w:val="22"/>
              </w:rPr>
            </w:pPr>
            <w:r w:rsidRPr="00EA53C4">
              <w:rPr>
                <w:rFonts w:ascii="Arial" w:eastAsia="Arial" w:hAnsi="Arial" w:cs="Arial"/>
                <w:b/>
                <w:bCs/>
                <w:sz w:val="22"/>
                <w:szCs w:val="22"/>
              </w:rPr>
              <w:t>Actividades del docente</w:t>
            </w:r>
          </w:p>
        </w:tc>
        <w:tc>
          <w:tcPr>
            <w:tcW w:w="4319" w:type="dxa"/>
            <w:gridSpan w:val="2"/>
            <w:tcBorders>
              <w:top w:val="single" w:sz="4" w:space="0" w:color="auto"/>
              <w:bottom w:val="single" w:sz="4" w:space="0" w:color="auto"/>
            </w:tcBorders>
            <w:shd w:val="clear" w:color="auto" w:fill="D9D9D9"/>
            <w:noWrap/>
          </w:tcPr>
          <w:p w14:paraId="5E7B649B" w14:textId="77777777" w:rsidR="00A076B8" w:rsidRPr="00EA53C4" w:rsidRDefault="00A076B8" w:rsidP="008E224B">
            <w:pPr>
              <w:rPr>
                <w:rFonts w:ascii="Arial" w:hAnsi="Arial" w:cs="Arial"/>
                <w:b/>
                <w:sz w:val="22"/>
                <w:szCs w:val="22"/>
              </w:rPr>
            </w:pPr>
            <w:r w:rsidRPr="00EA53C4">
              <w:rPr>
                <w:rFonts w:ascii="Arial" w:eastAsia="Arial" w:hAnsi="Arial" w:cs="Arial"/>
                <w:b/>
                <w:bCs/>
                <w:sz w:val="22"/>
                <w:szCs w:val="22"/>
              </w:rPr>
              <w:t xml:space="preserve">Actividades del estudiante </w:t>
            </w:r>
          </w:p>
          <w:p w14:paraId="3ECF7E54" w14:textId="77777777" w:rsidR="00A076B8" w:rsidRPr="00EA53C4" w:rsidRDefault="00A076B8" w:rsidP="008E224B">
            <w:pPr>
              <w:rPr>
                <w:rFonts w:ascii="Arial" w:hAnsi="Arial" w:cs="Arial"/>
                <w:b/>
                <w:sz w:val="22"/>
                <w:szCs w:val="22"/>
              </w:rPr>
            </w:pPr>
          </w:p>
        </w:tc>
        <w:tc>
          <w:tcPr>
            <w:tcW w:w="2062" w:type="dxa"/>
            <w:tcBorders>
              <w:top w:val="single" w:sz="4" w:space="0" w:color="auto"/>
              <w:bottom w:val="single" w:sz="4" w:space="0" w:color="auto"/>
            </w:tcBorders>
            <w:shd w:val="clear" w:color="auto" w:fill="D9D9D9"/>
          </w:tcPr>
          <w:p w14:paraId="392E2532" w14:textId="77777777" w:rsidR="00A076B8" w:rsidRPr="00EA53C4" w:rsidRDefault="00A076B8" w:rsidP="008E224B">
            <w:pPr>
              <w:suppressAutoHyphens w:val="0"/>
              <w:rPr>
                <w:rFonts w:ascii="Arial" w:hAnsi="Arial" w:cs="Arial"/>
                <w:b/>
                <w:sz w:val="22"/>
                <w:szCs w:val="22"/>
              </w:rPr>
            </w:pPr>
            <w:r w:rsidRPr="00EA53C4">
              <w:rPr>
                <w:rFonts w:ascii="Arial" w:hAnsi="Arial" w:cs="Arial"/>
                <w:b/>
                <w:sz w:val="22"/>
                <w:szCs w:val="22"/>
              </w:rPr>
              <w:t>Evidencia de la actividad</w:t>
            </w:r>
          </w:p>
        </w:tc>
        <w:tc>
          <w:tcPr>
            <w:tcW w:w="1940" w:type="dxa"/>
            <w:tcBorders>
              <w:top w:val="single" w:sz="4" w:space="0" w:color="auto"/>
              <w:bottom w:val="single" w:sz="4" w:space="0" w:color="auto"/>
            </w:tcBorders>
            <w:shd w:val="clear" w:color="auto" w:fill="D9D9D9"/>
          </w:tcPr>
          <w:p w14:paraId="3A55D059" w14:textId="77777777" w:rsidR="00A076B8" w:rsidRPr="00EA53C4" w:rsidRDefault="00A076B8" w:rsidP="008E224B">
            <w:pPr>
              <w:jc w:val="both"/>
              <w:rPr>
                <w:rFonts w:ascii="Arial" w:hAnsi="Arial" w:cs="Arial"/>
                <w:b/>
                <w:sz w:val="22"/>
                <w:szCs w:val="22"/>
              </w:rPr>
            </w:pPr>
            <w:r w:rsidRPr="00EA53C4">
              <w:rPr>
                <w:rFonts w:ascii="Arial" w:eastAsia="Arial" w:hAnsi="Arial" w:cs="Arial"/>
                <w:b/>
                <w:bCs/>
                <w:sz w:val="22"/>
                <w:szCs w:val="22"/>
              </w:rPr>
              <w:t>Recursos y materiales</w:t>
            </w:r>
          </w:p>
        </w:tc>
        <w:tc>
          <w:tcPr>
            <w:tcW w:w="1540" w:type="dxa"/>
            <w:tcBorders>
              <w:top w:val="single" w:sz="4" w:space="0" w:color="auto"/>
              <w:bottom w:val="single" w:sz="4" w:space="0" w:color="auto"/>
            </w:tcBorders>
            <w:shd w:val="clear" w:color="auto" w:fill="D9D9D9"/>
          </w:tcPr>
          <w:p w14:paraId="0926B05D" w14:textId="77777777" w:rsidR="00A076B8" w:rsidRPr="00EA53C4" w:rsidRDefault="00A076B8" w:rsidP="008E224B">
            <w:pPr>
              <w:jc w:val="both"/>
              <w:rPr>
                <w:rFonts w:ascii="Arial" w:hAnsi="Arial" w:cs="Arial"/>
                <w:b/>
                <w:sz w:val="22"/>
                <w:szCs w:val="22"/>
              </w:rPr>
            </w:pPr>
            <w:r w:rsidRPr="00EA53C4">
              <w:rPr>
                <w:rFonts w:ascii="Arial" w:eastAsia="Arial" w:hAnsi="Arial" w:cs="Arial"/>
                <w:b/>
                <w:bCs/>
                <w:sz w:val="22"/>
                <w:szCs w:val="22"/>
              </w:rPr>
              <w:t>Tiempo destinado</w:t>
            </w:r>
          </w:p>
        </w:tc>
      </w:tr>
      <w:tr w:rsidR="00C911A1" w:rsidRPr="00C911A1" w14:paraId="114AC480" w14:textId="77777777" w:rsidTr="008E224B">
        <w:trPr>
          <w:trHeight w:val="295"/>
        </w:trPr>
        <w:tc>
          <w:tcPr>
            <w:tcW w:w="3967" w:type="dxa"/>
            <w:tcBorders>
              <w:top w:val="single" w:sz="4" w:space="0" w:color="auto"/>
              <w:bottom w:val="single" w:sz="4" w:space="0" w:color="auto"/>
            </w:tcBorders>
            <w:shd w:val="clear" w:color="auto" w:fill="auto"/>
            <w:noWrap/>
          </w:tcPr>
          <w:p w14:paraId="79ECA47D" w14:textId="77777777" w:rsidR="00A076B8" w:rsidRPr="00EA53C4" w:rsidRDefault="00A076B8" w:rsidP="008E224B">
            <w:pPr>
              <w:rPr>
                <w:rFonts w:ascii="Arial" w:hAnsi="Arial" w:cs="Arial"/>
                <w:sz w:val="18"/>
                <w:szCs w:val="18"/>
              </w:rPr>
            </w:pPr>
          </w:p>
          <w:p w14:paraId="066F41AE" w14:textId="77777777" w:rsidR="00A076B8" w:rsidRPr="00EA53C4" w:rsidRDefault="00A076B8" w:rsidP="008E224B">
            <w:pPr>
              <w:rPr>
                <w:rFonts w:ascii="Arial" w:hAnsi="Arial" w:cs="Arial"/>
                <w:sz w:val="18"/>
                <w:szCs w:val="18"/>
              </w:rPr>
            </w:pPr>
          </w:p>
        </w:tc>
        <w:tc>
          <w:tcPr>
            <w:tcW w:w="4319" w:type="dxa"/>
            <w:gridSpan w:val="2"/>
            <w:tcBorders>
              <w:top w:val="single" w:sz="4" w:space="0" w:color="auto"/>
              <w:bottom w:val="single" w:sz="4" w:space="0" w:color="auto"/>
            </w:tcBorders>
            <w:shd w:val="clear" w:color="auto" w:fill="auto"/>
            <w:noWrap/>
          </w:tcPr>
          <w:p w14:paraId="753763D5" w14:textId="77777777" w:rsidR="00A076B8" w:rsidRPr="00EA53C4" w:rsidRDefault="00A076B8" w:rsidP="008E224B">
            <w:pPr>
              <w:rPr>
                <w:rFonts w:ascii="Arial" w:hAnsi="Arial" w:cs="Arial"/>
                <w:sz w:val="18"/>
                <w:szCs w:val="18"/>
              </w:rPr>
            </w:pPr>
          </w:p>
        </w:tc>
        <w:tc>
          <w:tcPr>
            <w:tcW w:w="2062" w:type="dxa"/>
            <w:tcBorders>
              <w:top w:val="single" w:sz="4" w:space="0" w:color="auto"/>
              <w:bottom w:val="single" w:sz="4" w:space="0" w:color="auto"/>
            </w:tcBorders>
            <w:shd w:val="clear" w:color="auto" w:fill="auto"/>
          </w:tcPr>
          <w:p w14:paraId="68FDE859" w14:textId="77777777" w:rsidR="00A076B8" w:rsidRPr="00EA53C4" w:rsidRDefault="00A076B8" w:rsidP="008E224B">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6FC795D7" w14:textId="77777777" w:rsidR="001A1639" w:rsidRPr="00EA53C4" w:rsidRDefault="001A1639" w:rsidP="001A1639">
            <w:pPr>
              <w:jc w:val="both"/>
              <w:rPr>
                <w:rFonts w:ascii="Arial" w:hAnsi="Arial" w:cs="Arial"/>
                <w:sz w:val="18"/>
                <w:szCs w:val="18"/>
              </w:rPr>
            </w:pPr>
          </w:p>
          <w:p w14:paraId="56CC4E71" w14:textId="77777777" w:rsidR="00A076B8" w:rsidRPr="00EA53C4" w:rsidRDefault="00A076B8" w:rsidP="008E224B">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76EA3045" w14:textId="77777777" w:rsidR="00A076B8" w:rsidRPr="00EA53C4" w:rsidRDefault="00A076B8" w:rsidP="008E224B">
            <w:pPr>
              <w:jc w:val="both"/>
              <w:rPr>
                <w:rFonts w:ascii="Arial" w:hAnsi="Arial" w:cs="Arial"/>
                <w:sz w:val="22"/>
                <w:szCs w:val="22"/>
              </w:rPr>
            </w:pPr>
          </w:p>
        </w:tc>
      </w:tr>
      <w:tr w:rsidR="00C911A1" w:rsidRPr="00C911A1" w14:paraId="0EC4D5BE" w14:textId="77777777" w:rsidTr="008E224B">
        <w:trPr>
          <w:trHeight w:val="295"/>
        </w:trPr>
        <w:tc>
          <w:tcPr>
            <w:tcW w:w="3967" w:type="dxa"/>
            <w:tcBorders>
              <w:top w:val="single" w:sz="4" w:space="0" w:color="auto"/>
              <w:bottom w:val="single" w:sz="4" w:space="0" w:color="auto"/>
            </w:tcBorders>
            <w:shd w:val="clear" w:color="auto" w:fill="auto"/>
            <w:noWrap/>
          </w:tcPr>
          <w:p w14:paraId="7C6118AB" w14:textId="77777777" w:rsidR="00A076B8" w:rsidRDefault="00A076B8" w:rsidP="008E224B">
            <w:pPr>
              <w:rPr>
                <w:rFonts w:ascii="Arial" w:hAnsi="Arial" w:cs="Arial"/>
                <w:sz w:val="18"/>
                <w:szCs w:val="18"/>
              </w:rPr>
            </w:pPr>
          </w:p>
          <w:p w14:paraId="33FC64D6" w14:textId="77777777" w:rsidR="001A1639" w:rsidRPr="00EA53C4" w:rsidRDefault="001A1639" w:rsidP="008E224B">
            <w:pPr>
              <w:rPr>
                <w:rFonts w:ascii="Arial" w:hAnsi="Arial" w:cs="Arial"/>
                <w:sz w:val="18"/>
                <w:szCs w:val="18"/>
              </w:rPr>
            </w:pPr>
          </w:p>
        </w:tc>
        <w:tc>
          <w:tcPr>
            <w:tcW w:w="4319" w:type="dxa"/>
            <w:gridSpan w:val="2"/>
            <w:tcBorders>
              <w:top w:val="single" w:sz="4" w:space="0" w:color="auto"/>
              <w:bottom w:val="single" w:sz="4" w:space="0" w:color="auto"/>
            </w:tcBorders>
            <w:shd w:val="clear" w:color="auto" w:fill="auto"/>
            <w:noWrap/>
          </w:tcPr>
          <w:p w14:paraId="74B54460" w14:textId="77777777" w:rsidR="00A076B8" w:rsidRPr="00EA53C4" w:rsidRDefault="00A076B8" w:rsidP="008E224B">
            <w:pPr>
              <w:rPr>
                <w:rFonts w:ascii="Arial" w:hAnsi="Arial" w:cs="Arial"/>
                <w:sz w:val="18"/>
                <w:szCs w:val="18"/>
              </w:rPr>
            </w:pPr>
          </w:p>
        </w:tc>
        <w:tc>
          <w:tcPr>
            <w:tcW w:w="2062" w:type="dxa"/>
            <w:tcBorders>
              <w:top w:val="single" w:sz="4" w:space="0" w:color="auto"/>
              <w:bottom w:val="single" w:sz="4" w:space="0" w:color="auto"/>
            </w:tcBorders>
            <w:shd w:val="clear" w:color="auto" w:fill="auto"/>
          </w:tcPr>
          <w:p w14:paraId="690D0086" w14:textId="77777777" w:rsidR="00A076B8" w:rsidRPr="00EA53C4" w:rsidRDefault="00A076B8" w:rsidP="008E224B">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32D9F304" w14:textId="77777777" w:rsidR="00A076B8" w:rsidRPr="00EA53C4" w:rsidRDefault="00A076B8" w:rsidP="008E224B">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6E4CAE3A" w14:textId="77777777" w:rsidR="00A076B8" w:rsidRPr="00EA53C4" w:rsidRDefault="00A076B8" w:rsidP="008E224B">
            <w:pPr>
              <w:jc w:val="both"/>
              <w:rPr>
                <w:rFonts w:ascii="Arial" w:hAnsi="Arial" w:cs="Arial"/>
                <w:sz w:val="22"/>
                <w:szCs w:val="22"/>
              </w:rPr>
            </w:pPr>
          </w:p>
        </w:tc>
      </w:tr>
      <w:tr w:rsidR="00C911A1" w:rsidRPr="00C911A1" w14:paraId="3E0986E3" w14:textId="77777777" w:rsidTr="008E224B">
        <w:trPr>
          <w:trHeight w:val="295"/>
        </w:trPr>
        <w:tc>
          <w:tcPr>
            <w:tcW w:w="3967" w:type="dxa"/>
            <w:tcBorders>
              <w:top w:val="single" w:sz="4" w:space="0" w:color="auto"/>
              <w:bottom w:val="single" w:sz="4" w:space="0" w:color="auto"/>
            </w:tcBorders>
            <w:shd w:val="clear" w:color="auto" w:fill="auto"/>
            <w:noWrap/>
          </w:tcPr>
          <w:p w14:paraId="30489871" w14:textId="77777777" w:rsidR="00A076B8" w:rsidRPr="00EA53C4" w:rsidRDefault="00A076B8" w:rsidP="008E224B">
            <w:pPr>
              <w:rPr>
                <w:rFonts w:ascii="Arial" w:hAnsi="Arial" w:cs="Arial"/>
                <w:sz w:val="18"/>
                <w:szCs w:val="22"/>
              </w:rPr>
            </w:pPr>
          </w:p>
        </w:tc>
        <w:tc>
          <w:tcPr>
            <w:tcW w:w="4319" w:type="dxa"/>
            <w:gridSpan w:val="2"/>
            <w:tcBorders>
              <w:top w:val="single" w:sz="4" w:space="0" w:color="auto"/>
              <w:bottom w:val="single" w:sz="4" w:space="0" w:color="auto"/>
            </w:tcBorders>
            <w:shd w:val="clear" w:color="auto" w:fill="auto"/>
            <w:noWrap/>
          </w:tcPr>
          <w:p w14:paraId="6C0CE64A" w14:textId="77777777" w:rsidR="00A076B8" w:rsidRPr="00EA53C4" w:rsidRDefault="00A076B8" w:rsidP="008E224B">
            <w:pPr>
              <w:rPr>
                <w:rFonts w:ascii="Arial" w:hAnsi="Arial" w:cs="Arial"/>
                <w:sz w:val="18"/>
                <w:szCs w:val="22"/>
              </w:rPr>
            </w:pPr>
          </w:p>
        </w:tc>
        <w:tc>
          <w:tcPr>
            <w:tcW w:w="2062" w:type="dxa"/>
            <w:tcBorders>
              <w:top w:val="single" w:sz="4" w:space="0" w:color="auto"/>
              <w:bottom w:val="single" w:sz="4" w:space="0" w:color="auto"/>
            </w:tcBorders>
            <w:shd w:val="clear" w:color="auto" w:fill="auto"/>
          </w:tcPr>
          <w:p w14:paraId="45EB8A69" w14:textId="77777777" w:rsidR="00A076B8" w:rsidRPr="00EA53C4" w:rsidRDefault="00A076B8" w:rsidP="008E224B">
            <w:pPr>
              <w:rPr>
                <w:rFonts w:ascii="Arial" w:hAnsi="Arial" w:cs="Arial"/>
                <w:sz w:val="18"/>
                <w:szCs w:val="22"/>
              </w:rPr>
            </w:pPr>
          </w:p>
        </w:tc>
        <w:tc>
          <w:tcPr>
            <w:tcW w:w="1940" w:type="dxa"/>
            <w:tcBorders>
              <w:top w:val="single" w:sz="4" w:space="0" w:color="auto"/>
              <w:bottom w:val="single" w:sz="4" w:space="0" w:color="auto"/>
            </w:tcBorders>
            <w:shd w:val="clear" w:color="auto" w:fill="auto"/>
          </w:tcPr>
          <w:p w14:paraId="7829BCC7" w14:textId="77777777" w:rsidR="00A076B8" w:rsidRPr="00EA53C4" w:rsidRDefault="00A076B8" w:rsidP="008E224B">
            <w:pPr>
              <w:jc w:val="both"/>
              <w:rPr>
                <w:rFonts w:ascii="Arial" w:hAnsi="Arial" w:cs="Arial"/>
                <w:sz w:val="18"/>
                <w:szCs w:val="22"/>
              </w:rPr>
            </w:pPr>
          </w:p>
        </w:tc>
        <w:tc>
          <w:tcPr>
            <w:tcW w:w="1540" w:type="dxa"/>
            <w:tcBorders>
              <w:top w:val="single" w:sz="4" w:space="0" w:color="auto"/>
              <w:bottom w:val="single" w:sz="4" w:space="0" w:color="auto"/>
            </w:tcBorders>
            <w:shd w:val="clear" w:color="auto" w:fill="auto"/>
          </w:tcPr>
          <w:p w14:paraId="743C07F0" w14:textId="77777777" w:rsidR="00A076B8" w:rsidRPr="00EA53C4" w:rsidRDefault="00A076B8" w:rsidP="008E224B">
            <w:pPr>
              <w:jc w:val="both"/>
              <w:rPr>
                <w:rFonts w:ascii="Arial" w:hAnsi="Arial" w:cs="Arial"/>
                <w:sz w:val="22"/>
                <w:szCs w:val="22"/>
              </w:rPr>
            </w:pPr>
          </w:p>
        </w:tc>
      </w:tr>
    </w:tbl>
    <w:p w14:paraId="0E888052" w14:textId="77777777" w:rsidR="006D1F35" w:rsidRPr="00EA53C4" w:rsidRDefault="006D1F35">
      <w:r w:rsidRPr="00EA53C4">
        <w:br w:type="page"/>
      </w:r>
    </w:p>
    <w:tbl>
      <w:tblPr>
        <w:tblW w:w="13828"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1283"/>
        <w:gridCol w:w="2968"/>
        <w:gridCol w:w="2130"/>
        <w:gridCol w:w="1940"/>
        <w:gridCol w:w="1540"/>
      </w:tblGrid>
      <w:tr w:rsidR="00C911A1" w:rsidRPr="00C911A1" w14:paraId="56D01D9C" w14:textId="77777777" w:rsidTr="00EA53C4">
        <w:trPr>
          <w:trHeight w:val="275"/>
        </w:trPr>
        <w:tc>
          <w:tcPr>
            <w:tcW w:w="13828" w:type="dxa"/>
            <w:gridSpan w:val="6"/>
            <w:tcBorders>
              <w:top w:val="single" w:sz="4" w:space="0" w:color="auto"/>
              <w:bottom w:val="single" w:sz="4" w:space="0" w:color="auto"/>
            </w:tcBorders>
            <w:shd w:val="clear" w:color="auto" w:fill="D9D9D9"/>
            <w:noWrap/>
          </w:tcPr>
          <w:p w14:paraId="25AF72B4" w14:textId="1C9925A9" w:rsidR="00A076B8" w:rsidRPr="00EA53C4" w:rsidRDefault="00A076B8" w:rsidP="00A4672C">
            <w:pPr>
              <w:jc w:val="center"/>
              <w:rPr>
                <w:rFonts w:ascii="Arial" w:hAnsi="Arial" w:cs="Arial"/>
                <w:b/>
                <w:sz w:val="22"/>
                <w:szCs w:val="22"/>
              </w:rPr>
            </w:pPr>
            <w:r w:rsidRPr="00EA53C4">
              <w:rPr>
                <w:rFonts w:ascii="Arial" w:eastAsia="Arial" w:hAnsi="Arial" w:cs="Arial"/>
                <w:b/>
                <w:bCs/>
                <w:sz w:val="22"/>
                <w:szCs w:val="22"/>
              </w:rPr>
              <w:t>Unidad temática 5:</w:t>
            </w:r>
            <w:r w:rsidR="00836D8F">
              <w:rPr>
                <w:rFonts w:ascii="Arial" w:eastAsia="Arial" w:hAnsi="Arial" w:cs="Arial"/>
                <w:b/>
                <w:bCs/>
                <w:sz w:val="22"/>
                <w:szCs w:val="22"/>
              </w:rPr>
              <w:t xml:space="preserve"> </w:t>
            </w:r>
            <w:r w:rsidR="00836D8F">
              <w:rPr>
                <w:rFonts w:ascii="Arial" w:eastAsia="Arial" w:hAnsi="Arial" w:cs="Arial"/>
                <w:sz w:val="22"/>
                <w:szCs w:val="22"/>
              </w:rPr>
              <w:t>A</w:t>
            </w:r>
            <w:r w:rsidR="00836D8F" w:rsidRPr="00836D8F">
              <w:rPr>
                <w:rFonts w:ascii="Arial" w:eastAsia="Arial" w:hAnsi="Arial" w:cs="Arial"/>
                <w:sz w:val="22"/>
                <w:szCs w:val="22"/>
              </w:rPr>
              <w:t>nálisis de masa y energía de volúmenes de control</w:t>
            </w:r>
          </w:p>
        </w:tc>
      </w:tr>
      <w:tr w:rsidR="00C911A1" w:rsidRPr="00C911A1" w14:paraId="28B60327" w14:textId="77777777" w:rsidTr="00EA53C4">
        <w:trPr>
          <w:trHeight w:val="846"/>
        </w:trPr>
        <w:tc>
          <w:tcPr>
            <w:tcW w:w="13828" w:type="dxa"/>
            <w:gridSpan w:val="6"/>
            <w:tcBorders>
              <w:top w:val="single" w:sz="4" w:space="0" w:color="auto"/>
              <w:bottom w:val="single" w:sz="4" w:space="0" w:color="auto"/>
            </w:tcBorders>
            <w:shd w:val="clear" w:color="auto" w:fill="F2F2F2"/>
            <w:noWrap/>
          </w:tcPr>
          <w:p w14:paraId="090CC8AF" w14:textId="7665A61F" w:rsidR="00A076B8" w:rsidRPr="000F1756" w:rsidRDefault="00A076B8" w:rsidP="000617F6">
            <w:pPr>
              <w:jc w:val="both"/>
              <w:rPr>
                <w:rFonts w:ascii="Arial" w:eastAsia="Arial" w:hAnsi="Arial" w:cs="Arial"/>
                <w:sz w:val="18"/>
                <w:szCs w:val="18"/>
              </w:rPr>
            </w:pPr>
            <w:r w:rsidRPr="00EA53C4">
              <w:rPr>
                <w:rFonts w:ascii="Arial" w:eastAsia="Arial" w:hAnsi="Arial" w:cs="Arial"/>
                <w:b/>
                <w:bCs/>
                <w:sz w:val="22"/>
                <w:szCs w:val="22"/>
              </w:rPr>
              <w:t xml:space="preserve">Objetivo de la unidad temática: </w:t>
            </w:r>
            <w:r w:rsidR="000F1756" w:rsidRPr="000F1756">
              <w:rPr>
                <w:rFonts w:ascii="Arial" w:eastAsia="Arial" w:hAnsi="Arial" w:cs="Arial"/>
                <w:sz w:val="22"/>
                <w:szCs w:val="22"/>
              </w:rPr>
              <w:t>El objetivo del análisis de masa y energía de volúmenes de control es cuantificar y comprender cómo la masa y la energía se mueven y se transforman dentro de un sistema en un momento dado. Un volumen de control es una región en el espacio donde se estudian las propiedades termodinámicas, como la masa, el flujo de calor y el trabajo mecánico.</w:t>
            </w:r>
          </w:p>
          <w:p w14:paraId="4A7BA156" w14:textId="77777777" w:rsidR="001A1639" w:rsidRPr="00EA53C4" w:rsidRDefault="001A1639" w:rsidP="000617F6">
            <w:pPr>
              <w:jc w:val="both"/>
              <w:rPr>
                <w:rFonts w:ascii="Arial" w:hAnsi="Arial" w:cs="Arial"/>
                <w:b/>
                <w:sz w:val="22"/>
                <w:szCs w:val="22"/>
              </w:rPr>
            </w:pPr>
          </w:p>
          <w:p w14:paraId="03E95030" w14:textId="72E29615" w:rsidR="00A076B8" w:rsidRPr="00EA53C4" w:rsidRDefault="00A076B8" w:rsidP="000617F6">
            <w:pPr>
              <w:jc w:val="both"/>
              <w:rPr>
                <w:rFonts w:ascii="Arial" w:hAnsi="Arial" w:cs="Arial"/>
                <w:b/>
                <w:sz w:val="22"/>
                <w:szCs w:val="22"/>
              </w:rPr>
            </w:pPr>
            <w:r w:rsidRPr="00EA53C4">
              <w:rPr>
                <w:rFonts w:ascii="Arial" w:eastAsia="Arial" w:hAnsi="Arial" w:cs="Arial"/>
                <w:b/>
                <w:bCs/>
                <w:sz w:val="22"/>
                <w:szCs w:val="22"/>
              </w:rPr>
              <w:t>Introducción:</w:t>
            </w:r>
            <w:r w:rsidRPr="00EA53C4">
              <w:rPr>
                <w:rFonts w:ascii="Arial" w:eastAsia="Arial" w:hAnsi="Arial" w:cs="Arial"/>
                <w:bCs/>
                <w:sz w:val="22"/>
                <w:szCs w:val="22"/>
              </w:rPr>
              <w:t xml:space="preserve"> </w:t>
            </w:r>
            <w:r w:rsidR="000F1756" w:rsidRPr="000F1756">
              <w:rPr>
                <w:rFonts w:ascii="Arial" w:eastAsia="Arial" w:hAnsi="Arial" w:cs="Arial"/>
                <w:bCs/>
                <w:sz w:val="22"/>
                <w:szCs w:val="22"/>
              </w:rPr>
              <w:t>El análisis de masa y energía de volúmenes de control es una técnica fundamental en la ingeniería que se utiliza para entender y optimizar los procesos que involucran el flujo de materiales y la transferencia de energía. Esta técnica se basa en la aplicación de las leyes de conservación de la masa y la energía en un volumen determinado, lo que permite entender cómo los flujos de entrada y salida afectan las propiedades del sistema.</w:t>
            </w:r>
          </w:p>
        </w:tc>
      </w:tr>
      <w:tr w:rsidR="00C911A1" w:rsidRPr="00C911A1" w14:paraId="000B3FDA" w14:textId="77777777" w:rsidTr="00EA53C4">
        <w:trPr>
          <w:trHeight w:val="274"/>
        </w:trPr>
        <w:tc>
          <w:tcPr>
            <w:tcW w:w="5250" w:type="dxa"/>
            <w:gridSpan w:val="2"/>
            <w:tcBorders>
              <w:top w:val="single" w:sz="4" w:space="0" w:color="auto"/>
              <w:bottom w:val="single" w:sz="4" w:space="0" w:color="auto"/>
            </w:tcBorders>
            <w:shd w:val="clear" w:color="auto" w:fill="D9D9D9"/>
            <w:noWrap/>
          </w:tcPr>
          <w:p w14:paraId="69A3AE1B" w14:textId="77777777" w:rsidR="00A076B8" w:rsidRPr="00EA53C4" w:rsidRDefault="00A076B8" w:rsidP="008E224B">
            <w:pPr>
              <w:jc w:val="center"/>
              <w:rPr>
                <w:rFonts w:ascii="Arial" w:hAnsi="Arial" w:cs="Arial"/>
                <w:b/>
                <w:sz w:val="22"/>
                <w:szCs w:val="22"/>
              </w:rPr>
            </w:pPr>
            <w:r w:rsidRPr="00EA53C4">
              <w:rPr>
                <w:rFonts w:ascii="Arial" w:eastAsia="Arial" w:hAnsi="Arial" w:cs="Arial"/>
                <w:b/>
                <w:bCs/>
                <w:sz w:val="22"/>
                <w:szCs w:val="22"/>
              </w:rPr>
              <w:t>Contenido temático</w:t>
            </w:r>
          </w:p>
        </w:tc>
        <w:tc>
          <w:tcPr>
            <w:tcW w:w="5098" w:type="dxa"/>
            <w:gridSpan w:val="2"/>
            <w:tcBorders>
              <w:top w:val="single" w:sz="4" w:space="0" w:color="auto"/>
              <w:bottom w:val="single" w:sz="4" w:space="0" w:color="auto"/>
            </w:tcBorders>
            <w:shd w:val="clear" w:color="auto" w:fill="D9D9D9"/>
            <w:noWrap/>
          </w:tcPr>
          <w:p w14:paraId="475B31D4" w14:textId="77777777" w:rsidR="00A076B8" w:rsidRPr="00EA53C4" w:rsidRDefault="00A076B8" w:rsidP="008E224B">
            <w:pPr>
              <w:jc w:val="center"/>
              <w:rPr>
                <w:rFonts w:ascii="Arial" w:hAnsi="Arial" w:cs="Arial"/>
                <w:b/>
                <w:sz w:val="22"/>
                <w:szCs w:val="22"/>
              </w:rPr>
            </w:pPr>
            <w:r w:rsidRPr="00EA53C4">
              <w:rPr>
                <w:rFonts w:ascii="Arial" w:eastAsia="Arial" w:hAnsi="Arial" w:cs="Arial"/>
                <w:b/>
                <w:bCs/>
                <w:sz w:val="22"/>
                <w:szCs w:val="22"/>
              </w:rPr>
              <w:t>Saberes involucrados</w:t>
            </w:r>
          </w:p>
        </w:tc>
        <w:tc>
          <w:tcPr>
            <w:tcW w:w="3480" w:type="dxa"/>
            <w:gridSpan w:val="2"/>
            <w:tcBorders>
              <w:top w:val="single" w:sz="4" w:space="0" w:color="auto"/>
              <w:bottom w:val="single" w:sz="4" w:space="0" w:color="auto"/>
            </w:tcBorders>
            <w:shd w:val="clear" w:color="auto" w:fill="D9D9D9"/>
          </w:tcPr>
          <w:p w14:paraId="10935AB3" w14:textId="77777777" w:rsidR="00A076B8" w:rsidRPr="00EA53C4" w:rsidRDefault="00A076B8" w:rsidP="008E224B">
            <w:pPr>
              <w:jc w:val="center"/>
              <w:rPr>
                <w:rFonts w:ascii="Arial" w:hAnsi="Arial" w:cs="Arial"/>
                <w:b/>
                <w:sz w:val="22"/>
                <w:szCs w:val="22"/>
              </w:rPr>
            </w:pPr>
            <w:r w:rsidRPr="00EA53C4">
              <w:rPr>
                <w:rFonts w:ascii="Arial" w:eastAsia="Arial" w:hAnsi="Arial" w:cs="Arial"/>
                <w:b/>
                <w:bCs/>
                <w:sz w:val="22"/>
                <w:szCs w:val="22"/>
              </w:rPr>
              <w:t>Producto de la unidad temática</w:t>
            </w:r>
          </w:p>
        </w:tc>
      </w:tr>
      <w:tr w:rsidR="00C911A1" w:rsidRPr="001138A0" w14:paraId="1B6B58A7" w14:textId="77777777" w:rsidTr="008E224B">
        <w:trPr>
          <w:trHeight w:val="850"/>
        </w:trPr>
        <w:tc>
          <w:tcPr>
            <w:tcW w:w="5250" w:type="dxa"/>
            <w:gridSpan w:val="2"/>
            <w:tcBorders>
              <w:top w:val="single" w:sz="4" w:space="0" w:color="auto"/>
              <w:bottom w:val="single" w:sz="4" w:space="0" w:color="auto"/>
            </w:tcBorders>
            <w:shd w:val="clear" w:color="auto" w:fill="auto"/>
            <w:noWrap/>
          </w:tcPr>
          <w:p w14:paraId="1D26381C" w14:textId="14989D4B"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Conservación de la masa </w:t>
            </w:r>
          </w:p>
          <w:p w14:paraId="58FF08AB" w14:textId="7F3371F7"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Trabajo de flujo y energía de un flujo en movimiento </w:t>
            </w:r>
          </w:p>
          <w:p w14:paraId="506EFEB8" w14:textId="10C6DC33"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Análisis de energía de sistemas de flujo estable</w:t>
            </w:r>
          </w:p>
          <w:p w14:paraId="5840E98A" w14:textId="1754A8EF"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Algunos dispositivos de ingeniería de flujo estable  </w:t>
            </w:r>
          </w:p>
          <w:p w14:paraId="0037C92F" w14:textId="5B2BDC7C"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Toberas y difusores</w:t>
            </w:r>
          </w:p>
          <w:p w14:paraId="7E1BC096" w14:textId="3D41EBAF"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Turbinas y compresores </w:t>
            </w:r>
          </w:p>
          <w:p w14:paraId="7DE3F70F" w14:textId="5F6C46A4"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Válvulas de estrangulamiento </w:t>
            </w:r>
          </w:p>
          <w:p w14:paraId="220B42DD" w14:textId="1E184C94"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Cámaras de mezclado </w:t>
            </w:r>
          </w:p>
          <w:p w14:paraId="1079E89C" w14:textId="0704361C"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Intercambiadores de calor </w:t>
            </w:r>
          </w:p>
          <w:p w14:paraId="5B80BFD4" w14:textId="5B2B40B3" w:rsidR="00836D8F" w:rsidRPr="005B4269" w:rsidRDefault="00836D8F" w:rsidP="00836D8F">
            <w:pPr>
              <w:numPr>
                <w:ilvl w:val="0"/>
                <w:numId w:val="24"/>
              </w:numPr>
              <w:rPr>
                <w:rFonts w:ascii="Arial" w:eastAsia="Arial" w:hAnsi="Arial" w:cs="Arial"/>
                <w:bCs/>
                <w:color w:val="auto"/>
                <w:sz w:val="20"/>
                <w:szCs w:val="20"/>
              </w:rPr>
            </w:pPr>
            <w:r w:rsidRPr="005B4269">
              <w:rPr>
                <w:rFonts w:ascii="Arial" w:eastAsia="Arial" w:hAnsi="Arial" w:cs="Arial"/>
                <w:bCs/>
                <w:color w:val="auto"/>
                <w:sz w:val="20"/>
                <w:szCs w:val="20"/>
              </w:rPr>
              <w:t xml:space="preserve">Flujo en tuberías y ductos </w:t>
            </w:r>
          </w:p>
          <w:p w14:paraId="7C13DFA0" w14:textId="1FFB8AD2" w:rsidR="00A076B8" w:rsidRPr="001138A0" w:rsidRDefault="00836D8F" w:rsidP="00836D8F">
            <w:pPr>
              <w:numPr>
                <w:ilvl w:val="0"/>
                <w:numId w:val="24"/>
              </w:numPr>
              <w:rPr>
                <w:rFonts w:ascii="Arial" w:eastAsia="Arial" w:hAnsi="Arial" w:cs="Arial"/>
                <w:bCs/>
                <w:sz w:val="18"/>
                <w:szCs w:val="18"/>
              </w:rPr>
            </w:pPr>
            <w:r w:rsidRPr="005B4269">
              <w:rPr>
                <w:rFonts w:ascii="Arial" w:eastAsia="Arial" w:hAnsi="Arial" w:cs="Arial"/>
                <w:bCs/>
                <w:color w:val="auto"/>
                <w:sz w:val="20"/>
                <w:szCs w:val="20"/>
              </w:rPr>
              <w:t>Análisis de procesos de flujo inestable</w:t>
            </w:r>
          </w:p>
        </w:tc>
        <w:tc>
          <w:tcPr>
            <w:tcW w:w="5098" w:type="dxa"/>
            <w:gridSpan w:val="2"/>
            <w:tcBorders>
              <w:top w:val="single" w:sz="4" w:space="0" w:color="auto"/>
              <w:bottom w:val="single" w:sz="4" w:space="0" w:color="auto"/>
            </w:tcBorders>
            <w:shd w:val="clear" w:color="auto" w:fill="auto"/>
          </w:tcPr>
          <w:p w14:paraId="2176F1A4" w14:textId="77777777" w:rsidR="00A076B8" w:rsidRPr="001138A0" w:rsidRDefault="00A076B8" w:rsidP="008E224B">
            <w:pPr>
              <w:rPr>
                <w:rFonts w:ascii="Arial" w:hAnsi="Arial" w:cs="Arial"/>
                <w:sz w:val="18"/>
                <w:szCs w:val="18"/>
              </w:rPr>
            </w:pPr>
          </w:p>
          <w:p w14:paraId="6B20E56F" w14:textId="77777777" w:rsidR="00A076B8" w:rsidRPr="001138A0" w:rsidRDefault="00A076B8" w:rsidP="008E224B">
            <w:pPr>
              <w:rPr>
                <w:rFonts w:ascii="Arial" w:hAnsi="Arial" w:cs="Arial"/>
                <w:b/>
                <w:sz w:val="18"/>
                <w:szCs w:val="18"/>
              </w:rPr>
            </w:pPr>
          </w:p>
        </w:tc>
        <w:tc>
          <w:tcPr>
            <w:tcW w:w="3480" w:type="dxa"/>
            <w:gridSpan w:val="2"/>
            <w:tcBorders>
              <w:top w:val="single" w:sz="4" w:space="0" w:color="auto"/>
              <w:bottom w:val="single" w:sz="4" w:space="0" w:color="auto"/>
            </w:tcBorders>
            <w:shd w:val="clear" w:color="auto" w:fill="auto"/>
          </w:tcPr>
          <w:p w14:paraId="680ED0C1" w14:textId="77777777" w:rsidR="00A076B8" w:rsidRPr="001138A0" w:rsidRDefault="00A076B8" w:rsidP="008E224B">
            <w:pPr>
              <w:rPr>
                <w:rFonts w:ascii="Arial" w:hAnsi="Arial" w:cs="Arial"/>
                <w:b/>
                <w:sz w:val="18"/>
                <w:szCs w:val="18"/>
              </w:rPr>
            </w:pPr>
          </w:p>
        </w:tc>
      </w:tr>
      <w:tr w:rsidR="00C911A1" w:rsidRPr="00C911A1" w14:paraId="509B439B" w14:textId="77777777" w:rsidTr="00EA53C4">
        <w:trPr>
          <w:trHeight w:val="408"/>
        </w:trPr>
        <w:tc>
          <w:tcPr>
            <w:tcW w:w="3967" w:type="dxa"/>
            <w:tcBorders>
              <w:top w:val="single" w:sz="4" w:space="0" w:color="auto"/>
              <w:bottom w:val="single" w:sz="4" w:space="0" w:color="auto"/>
            </w:tcBorders>
            <w:shd w:val="clear" w:color="auto" w:fill="D9D9D9"/>
            <w:noWrap/>
          </w:tcPr>
          <w:p w14:paraId="0034BEA9" w14:textId="77777777" w:rsidR="00A076B8" w:rsidRPr="00EA53C4" w:rsidRDefault="00A076B8" w:rsidP="008E224B">
            <w:pPr>
              <w:rPr>
                <w:rFonts w:ascii="Arial" w:hAnsi="Arial" w:cs="Arial"/>
                <w:b/>
                <w:sz w:val="22"/>
                <w:szCs w:val="22"/>
              </w:rPr>
            </w:pPr>
            <w:r w:rsidRPr="00EA53C4">
              <w:rPr>
                <w:rFonts w:ascii="Arial" w:eastAsia="Arial" w:hAnsi="Arial" w:cs="Arial"/>
                <w:b/>
                <w:bCs/>
                <w:sz w:val="22"/>
                <w:szCs w:val="22"/>
              </w:rPr>
              <w:t>Actividades del docente</w:t>
            </w:r>
          </w:p>
        </w:tc>
        <w:tc>
          <w:tcPr>
            <w:tcW w:w="4251" w:type="dxa"/>
            <w:gridSpan w:val="2"/>
            <w:tcBorders>
              <w:top w:val="single" w:sz="4" w:space="0" w:color="auto"/>
              <w:bottom w:val="single" w:sz="4" w:space="0" w:color="auto"/>
            </w:tcBorders>
            <w:shd w:val="clear" w:color="auto" w:fill="D9D9D9"/>
            <w:noWrap/>
          </w:tcPr>
          <w:p w14:paraId="02831185" w14:textId="77777777" w:rsidR="00A076B8" w:rsidRPr="00EA53C4" w:rsidRDefault="00A076B8" w:rsidP="008E224B">
            <w:pPr>
              <w:rPr>
                <w:rFonts w:ascii="Arial" w:hAnsi="Arial" w:cs="Arial"/>
                <w:b/>
                <w:sz w:val="22"/>
                <w:szCs w:val="22"/>
              </w:rPr>
            </w:pPr>
            <w:r w:rsidRPr="00EA53C4">
              <w:rPr>
                <w:rFonts w:ascii="Arial" w:eastAsia="Arial" w:hAnsi="Arial" w:cs="Arial"/>
                <w:b/>
                <w:bCs/>
                <w:sz w:val="22"/>
                <w:szCs w:val="22"/>
              </w:rPr>
              <w:t xml:space="preserve">Actividad del estudiante </w:t>
            </w:r>
          </w:p>
          <w:p w14:paraId="7943D0AA" w14:textId="77777777" w:rsidR="00A076B8" w:rsidRPr="00EA53C4" w:rsidRDefault="00A076B8" w:rsidP="008E224B">
            <w:pPr>
              <w:rPr>
                <w:rFonts w:ascii="Arial" w:hAnsi="Arial" w:cs="Arial"/>
                <w:b/>
                <w:sz w:val="22"/>
                <w:szCs w:val="22"/>
              </w:rPr>
            </w:pPr>
          </w:p>
        </w:tc>
        <w:tc>
          <w:tcPr>
            <w:tcW w:w="2130" w:type="dxa"/>
            <w:tcBorders>
              <w:top w:val="single" w:sz="4" w:space="0" w:color="auto"/>
              <w:bottom w:val="single" w:sz="4" w:space="0" w:color="auto"/>
            </w:tcBorders>
            <w:shd w:val="clear" w:color="auto" w:fill="D9D9D9"/>
          </w:tcPr>
          <w:p w14:paraId="39A8FE8F" w14:textId="77777777" w:rsidR="00A076B8" w:rsidRPr="00EA53C4" w:rsidRDefault="00A076B8" w:rsidP="008E224B">
            <w:pPr>
              <w:suppressAutoHyphens w:val="0"/>
              <w:rPr>
                <w:rFonts w:ascii="Arial" w:hAnsi="Arial" w:cs="Arial"/>
                <w:b/>
                <w:sz w:val="22"/>
                <w:szCs w:val="22"/>
              </w:rPr>
            </w:pPr>
            <w:r w:rsidRPr="00EA53C4">
              <w:rPr>
                <w:rFonts w:ascii="Arial" w:hAnsi="Arial" w:cs="Arial"/>
                <w:b/>
                <w:sz w:val="22"/>
                <w:szCs w:val="22"/>
              </w:rPr>
              <w:t>Evidencia de la actividad</w:t>
            </w:r>
          </w:p>
          <w:p w14:paraId="233A94D5" w14:textId="77777777" w:rsidR="00A076B8" w:rsidRPr="00EA53C4" w:rsidRDefault="00A076B8" w:rsidP="008E224B">
            <w:pPr>
              <w:rPr>
                <w:rFonts w:ascii="Arial" w:hAnsi="Arial" w:cs="Arial"/>
                <w:b/>
                <w:sz w:val="22"/>
                <w:szCs w:val="22"/>
              </w:rPr>
            </w:pPr>
          </w:p>
        </w:tc>
        <w:tc>
          <w:tcPr>
            <w:tcW w:w="1940" w:type="dxa"/>
            <w:tcBorders>
              <w:top w:val="single" w:sz="4" w:space="0" w:color="auto"/>
              <w:bottom w:val="single" w:sz="4" w:space="0" w:color="auto"/>
            </w:tcBorders>
            <w:shd w:val="clear" w:color="auto" w:fill="D9D9D9"/>
          </w:tcPr>
          <w:p w14:paraId="196C83E7" w14:textId="77777777" w:rsidR="00A076B8" w:rsidRPr="00EA53C4" w:rsidRDefault="00A076B8" w:rsidP="008E224B">
            <w:pPr>
              <w:jc w:val="both"/>
              <w:rPr>
                <w:rFonts w:ascii="Arial" w:hAnsi="Arial" w:cs="Arial"/>
                <w:b/>
                <w:sz w:val="22"/>
                <w:szCs w:val="22"/>
              </w:rPr>
            </w:pPr>
            <w:r w:rsidRPr="00EA53C4">
              <w:rPr>
                <w:rFonts w:ascii="Arial" w:eastAsia="Arial" w:hAnsi="Arial" w:cs="Arial"/>
                <w:b/>
                <w:bCs/>
                <w:sz w:val="22"/>
                <w:szCs w:val="22"/>
              </w:rPr>
              <w:t>Recursos y materiales</w:t>
            </w:r>
          </w:p>
        </w:tc>
        <w:tc>
          <w:tcPr>
            <w:tcW w:w="1540" w:type="dxa"/>
            <w:tcBorders>
              <w:top w:val="single" w:sz="4" w:space="0" w:color="auto"/>
              <w:bottom w:val="single" w:sz="4" w:space="0" w:color="auto"/>
            </w:tcBorders>
            <w:shd w:val="clear" w:color="auto" w:fill="D9D9D9"/>
          </w:tcPr>
          <w:p w14:paraId="730CE432" w14:textId="77777777" w:rsidR="00A076B8" w:rsidRPr="00EA53C4" w:rsidRDefault="00A076B8" w:rsidP="008E224B">
            <w:pPr>
              <w:jc w:val="both"/>
              <w:rPr>
                <w:rFonts w:ascii="Arial" w:hAnsi="Arial" w:cs="Arial"/>
                <w:b/>
                <w:sz w:val="22"/>
                <w:szCs w:val="22"/>
              </w:rPr>
            </w:pPr>
            <w:r w:rsidRPr="00EA53C4">
              <w:rPr>
                <w:rFonts w:ascii="Arial" w:eastAsia="Arial" w:hAnsi="Arial" w:cs="Arial"/>
                <w:b/>
                <w:bCs/>
                <w:sz w:val="22"/>
                <w:szCs w:val="22"/>
              </w:rPr>
              <w:t>Tiempo destinado</w:t>
            </w:r>
          </w:p>
        </w:tc>
      </w:tr>
      <w:tr w:rsidR="00C911A1" w:rsidRPr="00C911A1" w14:paraId="62740E4F" w14:textId="77777777" w:rsidTr="008E224B">
        <w:trPr>
          <w:trHeight w:val="295"/>
        </w:trPr>
        <w:tc>
          <w:tcPr>
            <w:tcW w:w="3967" w:type="dxa"/>
            <w:tcBorders>
              <w:top w:val="single" w:sz="4" w:space="0" w:color="auto"/>
              <w:bottom w:val="single" w:sz="4" w:space="0" w:color="auto"/>
            </w:tcBorders>
            <w:shd w:val="clear" w:color="auto" w:fill="auto"/>
            <w:noWrap/>
          </w:tcPr>
          <w:p w14:paraId="6F7D6B72" w14:textId="77777777" w:rsidR="00A076B8" w:rsidRPr="00EA53C4" w:rsidRDefault="00A076B8" w:rsidP="008E224B">
            <w:pPr>
              <w:rPr>
                <w:rFonts w:ascii="Arial" w:hAnsi="Arial" w:cs="Arial"/>
                <w:sz w:val="18"/>
                <w:szCs w:val="18"/>
              </w:rPr>
            </w:pPr>
          </w:p>
        </w:tc>
        <w:tc>
          <w:tcPr>
            <w:tcW w:w="4251" w:type="dxa"/>
            <w:gridSpan w:val="2"/>
            <w:tcBorders>
              <w:top w:val="single" w:sz="4" w:space="0" w:color="auto"/>
              <w:bottom w:val="single" w:sz="4" w:space="0" w:color="auto"/>
            </w:tcBorders>
            <w:shd w:val="clear" w:color="auto" w:fill="auto"/>
            <w:noWrap/>
          </w:tcPr>
          <w:p w14:paraId="398FE1F6" w14:textId="77777777" w:rsidR="00A076B8" w:rsidRPr="00EA53C4" w:rsidRDefault="00A076B8" w:rsidP="001A1639">
            <w:pPr>
              <w:rPr>
                <w:rFonts w:ascii="Arial" w:hAnsi="Arial" w:cs="Arial"/>
                <w:sz w:val="18"/>
                <w:szCs w:val="18"/>
              </w:rPr>
            </w:pPr>
          </w:p>
        </w:tc>
        <w:tc>
          <w:tcPr>
            <w:tcW w:w="2130" w:type="dxa"/>
            <w:tcBorders>
              <w:top w:val="single" w:sz="4" w:space="0" w:color="auto"/>
              <w:bottom w:val="single" w:sz="4" w:space="0" w:color="auto"/>
            </w:tcBorders>
            <w:shd w:val="clear" w:color="auto" w:fill="auto"/>
          </w:tcPr>
          <w:p w14:paraId="5FDC636C" w14:textId="77777777" w:rsidR="00A076B8" w:rsidRPr="00EA53C4" w:rsidRDefault="00A076B8" w:rsidP="008E224B">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24DF03E6" w14:textId="77777777" w:rsidR="001A1639" w:rsidRPr="00EA53C4" w:rsidRDefault="001A1639" w:rsidP="001A1639">
            <w:pPr>
              <w:jc w:val="both"/>
              <w:rPr>
                <w:rFonts w:ascii="Arial" w:hAnsi="Arial" w:cs="Arial"/>
                <w:sz w:val="18"/>
                <w:szCs w:val="18"/>
              </w:rPr>
            </w:pPr>
          </w:p>
          <w:p w14:paraId="1AA543FB" w14:textId="77777777" w:rsidR="00A076B8" w:rsidRPr="00EA53C4" w:rsidRDefault="00A076B8" w:rsidP="008E224B">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512DBB37" w14:textId="77777777" w:rsidR="00A076B8" w:rsidRPr="00EA53C4" w:rsidRDefault="00A076B8" w:rsidP="008E224B">
            <w:pPr>
              <w:jc w:val="both"/>
              <w:rPr>
                <w:rFonts w:ascii="Arial" w:hAnsi="Arial" w:cs="Arial"/>
                <w:sz w:val="20"/>
                <w:szCs w:val="20"/>
              </w:rPr>
            </w:pPr>
          </w:p>
        </w:tc>
      </w:tr>
      <w:tr w:rsidR="00C911A1" w:rsidRPr="00C911A1" w14:paraId="18AF1705" w14:textId="77777777" w:rsidTr="008E224B">
        <w:trPr>
          <w:trHeight w:val="295"/>
        </w:trPr>
        <w:tc>
          <w:tcPr>
            <w:tcW w:w="3967" w:type="dxa"/>
            <w:tcBorders>
              <w:top w:val="single" w:sz="4" w:space="0" w:color="auto"/>
              <w:bottom w:val="single" w:sz="4" w:space="0" w:color="auto"/>
            </w:tcBorders>
            <w:shd w:val="clear" w:color="auto" w:fill="auto"/>
            <w:noWrap/>
          </w:tcPr>
          <w:p w14:paraId="1955EB08" w14:textId="77777777" w:rsidR="00A076B8" w:rsidRPr="00EA53C4" w:rsidRDefault="00A076B8" w:rsidP="008E224B">
            <w:pPr>
              <w:rPr>
                <w:rFonts w:ascii="Arial" w:hAnsi="Arial" w:cs="Arial"/>
                <w:sz w:val="18"/>
                <w:szCs w:val="18"/>
              </w:rPr>
            </w:pPr>
          </w:p>
        </w:tc>
        <w:tc>
          <w:tcPr>
            <w:tcW w:w="4251" w:type="dxa"/>
            <w:gridSpan w:val="2"/>
            <w:tcBorders>
              <w:top w:val="single" w:sz="4" w:space="0" w:color="auto"/>
              <w:bottom w:val="single" w:sz="4" w:space="0" w:color="auto"/>
            </w:tcBorders>
            <w:shd w:val="clear" w:color="auto" w:fill="auto"/>
            <w:noWrap/>
          </w:tcPr>
          <w:p w14:paraId="10264ED4" w14:textId="77777777" w:rsidR="00A076B8" w:rsidRPr="00EA53C4" w:rsidRDefault="00A076B8" w:rsidP="008E224B">
            <w:pPr>
              <w:rPr>
                <w:rFonts w:ascii="Arial" w:hAnsi="Arial" w:cs="Arial"/>
                <w:sz w:val="18"/>
                <w:szCs w:val="18"/>
              </w:rPr>
            </w:pPr>
          </w:p>
        </w:tc>
        <w:tc>
          <w:tcPr>
            <w:tcW w:w="2130" w:type="dxa"/>
            <w:tcBorders>
              <w:top w:val="single" w:sz="4" w:space="0" w:color="auto"/>
              <w:bottom w:val="single" w:sz="4" w:space="0" w:color="auto"/>
            </w:tcBorders>
            <w:shd w:val="clear" w:color="auto" w:fill="auto"/>
          </w:tcPr>
          <w:p w14:paraId="28AAC1FB" w14:textId="77777777" w:rsidR="00A076B8" w:rsidRPr="00EA53C4" w:rsidRDefault="00A076B8" w:rsidP="008E224B">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39E07F0B" w14:textId="77777777" w:rsidR="001A1639" w:rsidRPr="00EA53C4" w:rsidRDefault="001A1639" w:rsidP="001A1639">
            <w:pPr>
              <w:jc w:val="both"/>
              <w:rPr>
                <w:rFonts w:ascii="Arial" w:hAnsi="Arial" w:cs="Arial"/>
                <w:sz w:val="18"/>
                <w:szCs w:val="18"/>
              </w:rPr>
            </w:pPr>
          </w:p>
          <w:p w14:paraId="7476A00F" w14:textId="77777777" w:rsidR="00A076B8" w:rsidRPr="00EA53C4" w:rsidRDefault="00A076B8" w:rsidP="008E224B">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05E76234" w14:textId="77777777" w:rsidR="00A076B8" w:rsidRPr="00EA53C4" w:rsidRDefault="00A076B8" w:rsidP="008E224B">
            <w:pPr>
              <w:jc w:val="both"/>
              <w:rPr>
                <w:rFonts w:ascii="Arial" w:hAnsi="Arial" w:cs="Arial"/>
                <w:sz w:val="20"/>
                <w:szCs w:val="20"/>
              </w:rPr>
            </w:pPr>
          </w:p>
        </w:tc>
      </w:tr>
      <w:tr w:rsidR="00C911A1" w:rsidRPr="00C911A1" w14:paraId="5EB80680" w14:textId="77777777" w:rsidTr="008E224B">
        <w:trPr>
          <w:trHeight w:val="295"/>
        </w:trPr>
        <w:tc>
          <w:tcPr>
            <w:tcW w:w="3967" w:type="dxa"/>
            <w:tcBorders>
              <w:top w:val="single" w:sz="4" w:space="0" w:color="auto"/>
              <w:bottom w:val="single" w:sz="4" w:space="0" w:color="auto"/>
            </w:tcBorders>
            <w:shd w:val="clear" w:color="auto" w:fill="auto"/>
            <w:noWrap/>
          </w:tcPr>
          <w:p w14:paraId="1012E227" w14:textId="77777777" w:rsidR="00A076B8" w:rsidRDefault="00A076B8" w:rsidP="008E224B">
            <w:pPr>
              <w:rPr>
                <w:rFonts w:ascii="Arial" w:hAnsi="Arial" w:cs="Arial"/>
                <w:sz w:val="18"/>
                <w:szCs w:val="18"/>
              </w:rPr>
            </w:pPr>
          </w:p>
          <w:p w14:paraId="3F7AA2A6" w14:textId="77777777" w:rsidR="001A1639" w:rsidRPr="00EA53C4" w:rsidRDefault="001A1639" w:rsidP="008E224B">
            <w:pPr>
              <w:rPr>
                <w:rFonts w:ascii="Arial" w:hAnsi="Arial" w:cs="Arial"/>
                <w:sz w:val="18"/>
                <w:szCs w:val="18"/>
              </w:rPr>
            </w:pPr>
          </w:p>
        </w:tc>
        <w:tc>
          <w:tcPr>
            <w:tcW w:w="4251" w:type="dxa"/>
            <w:gridSpan w:val="2"/>
            <w:tcBorders>
              <w:top w:val="single" w:sz="4" w:space="0" w:color="auto"/>
              <w:bottom w:val="single" w:sz="4" w:space="0" w:color="auto"/>
            </w:tcBorders>
            <w:shd w:val="clear" w:color="auto" w:fill="auto"/>
            <w:noWrap/>
          </w:tcPr>
          <w:p w14:paraId="5EBE81C9" w14:textId="77777777" w:rsidR="00A076B8" w:rsidRPr="00EA53C4" w:rsidRDefault="00A076B8" w:rsidP="008E224B">
            <w:pPr>
              <w:rPr>
                <w:rFonts w:ascii="Arial" w:hAnsi="Arial" w:cs="Arial"/>
                <w:sz w:val="18"/>
                <w:szCs w:val="18"/>
              </w:rPr>
            </w:pPr>
          </w:p>
        </w:tc>
        <w:tc>
          <w:tcPr>
            <w:tcW w:w="2130" w:type="dxa"/>
            <w:tcBorders>
              <w:top w:val="single" w:sz="4" w:space="0" w:color="auto"/>
              <w:bottom w:val="single" w:sz="4" w:space="0" w:color="auto"/>
            </w:tcBorders>
            <w:shd w:val="clear" w:color="auto" w:fill="auto"/>
          </w:tcPr>
          <w:p w14:paraId="4D85E0CC" w14:textId="77777777" w:rsidR="00A076B8" w:rsidRPr="00EA53C4" w:rsidRDefault="00A076B8" w:rsidP="008E224B">
            <w:pPr>
              <w:rPr>
                <w:rFonts w:ascii="Arial" w:hAnsi="Arial" w:cs="Arial"/>
                <w:sz w:val="18"/>
                <w:szCs w:val="18"/>
              </w:rPr>
            </w:pPr>
          </w:p>
        </w:tc>
        <w:tc>
          <w:tcPr>
            <w:tcW w:w="1940" w:type="dxa"/>
            <w:tcBorders>
              <w:top w:val="single" w:sz="4" w:space="0" w:color="auto"/>
              <w:bottom w:val="single" w:sz="4" w:space="0" w:color="auto"/>
            </w:tcBorders>
            <w:shd w:val="clear" w:color="auto" w:fill="auto"/>
          </w:tcPr>
          <w:p w14:paraId="240DD7B7" w14:textId="77777777" w:rsidR="00A076B8" w:rsidRPr="00EA53C4" w:rsidRDefault="00A076B8" w:rsidP="001A1639">
            <w:pPr>
              <w:jc w:val="both"/>
              <w:rPr>
                <w:rFonts w:ascii="Arial" w:hAnsi="Arial" w:cs="Arial"/>
                <w:sz w:val="18"/>
                <w:szCs w:val="18"/>
              </w:rPr>
            </w:pPr>
          </w:p>
        </w:tc>
        <w:tc>
          <w:tcPr>
            <w:tcW w:w="1540" w:type="dxa"/>
            <w:tcBorders>
              <w:top w:val="single" w:sz="4" w:space="0" w:color="auto"/>
              <w:bottom w:val="single" w:sz="4" w:space="0" w:color="auto"/>
            </w:tcBorders>
            <w:shd w:val="clear" w:color="auto" w:fill="auto"/>
          </w:tcPr>
          <w:p w14:paraId="421946A5" w14:textId="77777777" w:rsidR="00A076B8" w:rsidRPr="00EA53C4" w:rsidRDefault="00A076B8" w:rsidP="008E224B">
            <w:pPr>
              <w:jc w:val="both"/>
              <w:rPr>
                <w:rFonts w:ascii="Arial" w:hAnsi="Arial" w:cs="Arial"/>
                <w:sz w:val="20"/>
                <w:szCs w:val="20"/>
              </w:rPr>
            </w:pPr>
          </w:p>
        </w:tc>
      </w:tr>
    </w:tbl>
    <w:p w14:paraId="54DE3F2E" w14:textId="77777777" w:rsidR="00AD63AD" w:rsidRPr="00EA53C4" w:rsidRDefault="00AD63AD">
      <w:pPr>
        <w:rPr>
          <w:rFonts w:ascii="Arial" w:hAnsi="Arial" w:cs="Arial"/>
          <w:sz w:val="20"/>
          <w:szCs w:val="20"/>
        </w:rPr>
        <w:sectPr w:rsidR="00AD63AD" w:rsidRPr="00EA53C4" w:rsidSect="00CE31A3">
          <w:headerReference w:type="default" r:id="rId9"/>
          <w:pgSz w:w="15840" w:h="12240" w:orient="landscape"/>
          <w:pgMar w:top="720" w:right="720" w:bottom="720" w:left="720" w:header="0" w:footer="0" w:gutter="0"/>
          <w:pgNumType w:start="1"/>
          <w:cols w:space="720"/>
          <w:formProt w:val="0"/>
          <w:docGrid w:linePitch="326" w:charSpace="-6145"/>
        </w:sectPr>
      </w:pPr>
    </w:p>
    <w:tbl>
      <w:tblPr>
        <w:tblW w:w="13750"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3825"/>
        <w:gridCol w:w="569"/>
        <w:gridCol w:w="3544"/>
        <w:gridCol w:w="1985"/>
      </w:tblGrid>
      <w:tr w:rsidR="00C911A1" w:rsidRPr="00C911A1" w14:paraId="7287688C" w14:textId="77777777" w:rsidTr="00EA53C4">
        <w:trPr>
          <w:trHeight w:val="464"/>
        </w:trPr>
        <w:tc>
          <w:tcPr>
            <w:tcW w:w="13750" w:type="dxa"/>
            <w:gridSpan w:val="5"/>
            <w:tcBorders>
              <w:top w:val="single" w:sz="4" w:space="0" w:color="auto"/>
            </w:tcBorders>
            <w:shd w:val="clear" w:color="auto" w:fill="D9D9D9"/>
            <w:noWrap/>
            <w:vAlign w:val="center"/>
          </w:tcPr>
          <w:p w14:paraId="7E21D222" w14:textId="77777777" w:rsidR="00542AF1" w:rsidRPr="00EA53C4" w:rsidRDefault="16EC939B" w:rsidP="00C25790">
            <w:pPr>
              <w:jc w:val="center"/>
              <w:rPr>
                <w:rFonts w:ascii="Arial" w:hAnsi="Arial" w:cs="Arial"/>
                <w:b/>
              </w:rPr>
            </w:pPr>
            <w:r w:rsidRPr="00EA53C4">
              <w:rPr>
                <w:rFonts w:ascii="Arial" w:eastAsia="Arial" w:hAnsi="Arial" w:cs="Arial"/>
                <w:b/>
                <w:bCs/>
              </w:rPr>
              <w:lastRenderedPageBreak/>
              <w:t>5. EVALUACIÓN Y CALIFICACIÓN</w:t>
            </w:r>
          </w:p>
        </w:tc>
      </w:tr>
      <w:tr w:rsidR="00C911A1" w:rsidRPr="00C911A1" w14:paraId="79D9BB90" w14:textId="77777777" w:rsidTr="00EA53C4">
        <w:trPr>
          <w:trHeight w:val="273"/>
        </w:trPr>
        <w:tc>
          <w:tcPr>
            <w:tcW w:w="13750" w:type="dxa"/>
            <w:gridSpan w:val="5"/>
            <w:tcBorders>
              <w:top w:val="single" w:sz="4" w:space="0" w:color="auto"/>
            </w:tcBorders>
            <w:shd w:val="clear" w:color="auto" w:fill="D9D9D9"/>
            <w:noWrap/>
            <w:vAlign w:val="center"/>
          </w:tcPr>
          <w:p w14:paraId="4FC2A8FC" w14:textId="77777777" w:rsidR="00542AF1" w:rsidRPr="00EA53C4" w:rsidRDefault="16EC939B" w:rsidP="00542AF1">
            <w:pPr>
              <w:tabs>
                <w:tab w:val="left" w:pos="1027"/>
              </w:tabs>
              <w:suppressAutoHyphens w:val="0"/>
              <w:jc w:val="center"/>
              <w:rPr>
                <w:rFonts w:ascii="Arial" w:hAnsi="Arial" w:cs="Arial"/>
                <w:b/>
                <w:sz w:val="22"/>
                <w:szCs w:val="22"/>
              </w:rPr>
            </w:pPr>
            <w:r w:rsidRPr="00EA53C4">
              <w:rPr>
                <w:rFonts w:ascii="Arial" w:eastAsia="Arial" w:hAnsi="Arial" w:cs="Arial"/>
                <w:b/>
                <w:bCs/>
                <w:sz w:val="22"/>
                <w:szCs w:val="22"/>
              </w:rPr>
              <w:t>Requerimientos de acreditación:</w:t>
            </w:r>
          </w:p>
        </w:tc>
      </w:tr>
      <w:tr w:rsidR="00C911A1" w:rsidRPr="00C911A1" w14:paraId="58F50286" w14:textId="77777777" w:rsidTr="00AD63AD">
        <w:trPr>
          <w:trHeight w:val="273"/>
        </w:trPr>
        <w:tc>
          <w:tcPr>
            <w:tcW w:w="13750" w:type="dxa"/>
            <w:gridSpan w:val="5"/>
            <w:tcBorders>
              <w:top w:val="single" w:sz="4" w:space="0" w:color="auto"/>
            </w:tcBorders>
            <w:shd w:val="clear" w:color="auto" w:fill="auto"/>
            <w:noWrap/>
            <w:vAlign w:val="center"/>
          </w:tcPr>
          <w:p w14:paraId="30FD725C" w14:textId="77777777" w:rsidR="00542AF1" w:rsidRDefault="00542AF1" w:rsidP="00542AF1">
            <w:pPr>
              <w:suppressAutoHyphens w:val="0"/>
              <w:rPr>
                <w:rFonts w:ascii="Arial" w:hAnsi="Arial" w:cs="Arial"/>
                <w:sz w:val="18"/>
                <w:szCs w:val="18"/>
              </w:rPr>
            </w:pPr>
          </w:p>
          <w:p w14:paraId="0618EE65" w14:textId="77777777" w:rsidR="001A1639" w:rsidRDefault="001A1639" w:rsidP="00542AF1">
            <w:pPr>
              <w:suppressAutoHyphens w:val="0"/>
              <w:rPr>
                <w:rFonts w:ascii="Arial" w:hAnsi="Arial" w:cs="Arial"/>
                <w:sz w:val="18"/>
                <w:szCs w:val="18"/>
              </w:rPr>
            </w:pPr>
          </w:p>
          <w:p w14:paraId="057E4A4C" w14:textId="77777777" w:rsidR="001A1639" w:rsidRPr="00EA53C4" w:rsidRDefault="001A1639" w:rsidP="00542AF1">
            <w:pPr>
              <w:suppressAutoHyphens w:val="0"/>
              <w:rPr>
                <w:rFonts w:ascii="Arial" w:hAnsi="Arial" w:cs="Arial"/>
                <w:sz w:val="18"/>
                <w:szCs w:val="18"/>
              </w:rPr>
            </w:pPr>
          </w:p>
        </w:tc>
      </w:tr>
      <w:tr w:rsidR="00C911A1" w:rsidRPr="00C911A1" w14:paraId="16237B60" w14:textId="77777777" w:rsidTr="00EA53C4">
        <w:trPr>
          <w:trHeight w:val="301"/>
        </w:trPr>
        <w:tc>
          <w:tcPr>
            <w:tcW w:w="13750" w:type="dxa"/>
            <w:gridSpan w:val="5"/>
            <w:tcBorders>
              <w:top w:val="single" w:sz="4" w:space="0" w:color="auto"/>
            </w:tcBorders>
            <w:shd w:val="clear" w:color="auto" w:fill="D9D9D9"/>
            <w:noWrap/>
            <w:vAlign w:val="center"/>
          </w:tcPr>
          <w:p w14:paraId="4A6EC25E" w14:textId="77777777" w:rsidR="00823EEC" w:rsidRPr="00EA53C4" w:rsidRDefault="16EC939B" w:rsidP="00542AF1">
            <w:pPr>
              <w:tabs>
                <w:tab w:val="left" w:pos="1027"/>
              </w:tabs>
              <w:suppressAutoHyphens w:val="0"/>
              <w:jc w:val="center"/>
              <w:rPr>
                <w:rFonts w:ascii="Arial" w:hAnsi="Arial" w:cs="Arial"/>
                <w:b/>
                <w:sz w:val="22"/>
                <w:szCs w:val="22"/>
              </w:rPr>
            </w:pPr>
            <w:r w:rsidRPr="00EA53C4">
              <w:rPr>
                <w:rFonts w:ascii="Arial" w:eastAsia="Arial" w:hAnsi="Arial" w:cs="Arial"/>
                <w:b/>
                <w:bCs/>
                <w:sz w:val="22"/>
                <w:szCs w:val="22"/>
              </w:rPr>
              <w:t>Criterios generales de evaluación:</w:t>
            </w:r>
          </w:p>
        </w:tc>
      </w:tr>
      <w:tr w:rsidR="00C911A1" w:rsidRPr="00C911A1" w14:paraId="419D8286" w14:textId="77777777" w:rsidTr="00AD63AD">
        <w:trPr>
          <w:trHeight w:val="301"/>
        </w:trPr>
        <w:tc>
          <w:tcPr>
            <w:tcW w:w="13750" w:type="dxa"/>
            <w:gridSpan w:val="5"/>
            <w:tcBorders>
              <w:top w:val="single" w:sz="4" w:space="0" w:color="auto"/>
            </w:tcBorders>
            <w:shd w:val="clear" w:color="auto" w:fill="auto"/>
            <w:noWrap/>
            <w:vAlign w:val="center"/>
          </w:tcPr>
          <w:p w14:paraId="6A40C293" w14:textId="77777777" w:rsidR="001A1639" w:rsidRDefault="001A1639" w:rsidP="001A1639">
            <w:pPr>
              <w:tabs>
                <w:tab w:val="left" w:pos="1027"/>
              </w:tabs>
              <w:suppressAutoHyphens w:val="0"/>
              <w:jc w:val="both"/>
              <w:rPr>
                <w:rFonts w:ascii="Arial" w:eastAsia="Arial" w:hAnsi="Arial" w:cs="Arial"/>
                <w:bCs/>
                <w:sz w:val="18"/>
                <w:szCs w:val="18"/>
              </w:rPr>
            </w:pPr>
          </w:p>
          <w:p w14:paraId="51758427" w14:textId="77777777" w:rsidR="001A1639" w:rsidRDefault="001A1639" w:rsidP="001A1639">
            <w:pPr>
              <w:tabs>
                <w:tab w:val="left" w:pos="1027"/>
              </w:tabs>
              <w:suppressAutoHyphens w:val="0"/>
              <w:jc w:val="both"/>
              <w:rPr>
                <w:rFonts w:ascii="Arial" w:eastAsia="Arial" w:hAnsi="Arial" w:cs="Arial"/>
                <w:bCs/>
                <w:sz w:val="18"/>
                <w:szCs w:val="18"/>
              </w:rPr>
            </w:pPr>
          </w:p>
          <w:p w14:paraId="245BA496" w14:textId="77777777" w:rsidR="001A1639" w:rsidRPr="00EA53C4" w:rsidRDefault="001A1639" w:rsidP="001A1639">
            <w:pPr>
              <w:tabs>
                <w:tab w:val="left" w:pos="1027"/>
              </w:tabs>
              <w:suppressAutoHyphens w:val="0"/>
              <w:jc w:val="both"/>
              <w:rPr>
                <w:rFonts w:ascii="Arial" w:eastAsia="Arial" w:hAnsi="Arial" w:cs="Arial"/>
                <w:bCs/>
                <w:sz w:val="18"/>
                <w:szCs w:val="18"/>
              </w:rPr>
            </w:pPr>
          </w:p>
          <w:p w14:paraId="6AC5CEDA" w14:textId="77777777" w:rsidR="008226D1" w:rsidRPr="00EA53C4" w:rsidRDefault="008226D1" w:rsidP="008226D1">
            <w:pPr>
              <w:tabs>
                <w:tab w:val="left" w:pos="1027"/>
              </w:tabs>
              <w:suppressAutoHyphens w:val="0"/>
              <w:jc w:val="both"/>
              <w:rPr>
                <w:rFonts w:ascii="Arial" w:eastAsia="Arial" w:hAnsi="Arial" w:cs="Arial"/>
                <w:bCs/>
                <w:sz w:val="18"/>
                <w:szCs w:val="18"/>
              </w:rPr>
            </w:pPr>
          </w:p>
        </w:tc>
      </w:tr>
      <w:tr w:rsidR="00C911A1" w:rsidRPr="00C911A1" w14:paraId="22476810" w14:textId="77777777" w:rsidTr="00EA53C4">
        <w:trPr>
          <w:trHeight w:val="284"/>
        </w:trPr>
        <w:tc>
          <w:tcPr>
            <w:tcW w:w="13750" w:type="dxa"/>
            <w:gridSpan w:val="5"/>
            <w:tcBorders>
              <w:top w:val="single" w:sz="4" w:space="0" w:color="auto"/>
            </w:tcBorders>
            <w:shd w:val="clear" w:color="auto" w:fill="D9D9D9"/>
            <w:noWrap/>
            <w:vAlign w:val="center"/>
          </w:tcPr>
          <w:p w14:paraId="52A515F0" w14:textId="77777777" w:rsidR="009043DA" w:rsidRPr="00EA53C4" w:rsidRDefault="16EC939B" w:rsidP="00542AF1">
            <w:pPr>
              <w:suppressAutoHyphens w:val="0"/>
              <w:jc w:val="center"/>
              <w:rPr>
                <w:rFonts w:ascii="Arial" w:hAnsi="Arial" w:cs="Arial"/>
                <w:b/>
                <w:sz w:val="22"/>
                <w:szCs w:val="22"/>
              </w:rPr>
            </w:pPr>
            <w:r w:rsidRPr="00EA53C4">
              <w:rPr>
                <w:rFonts w:ascii="Arial" w:eastAsia="Arial" w:hAnsi="Arial" w:cs="Arial"/>
                <w:b/>
                <w:bCs/>
                <w:sz w:val="22"/>
                <w:szCs w:val="22"/>
              </w:rPr>
              <w:t>Evidencias o Productos</w:t>
            </w:r>
          </w:p>
        </w:tc>
      </w:tr>
      <w:tr w:rsidR="00C911A1" w:rsidRPr="00C911A1" w14:paraId="3BDEE714" w14:textId="77777777" w:rsidTr="00EA53C4">
        <w:trPr>
          <w:trHeight w:val="387"/>
        </w:trPr>
        <w:tc>
          <w:tcPr>
            <w:tcW w:w="3827" w:type="dxa"/>
            <w:tcBorders>
              <w:top w:val="single" w:sz="4" w:space="0" w:color="auto"/>
            </w:tcBorders>
            <w:shd w:val="clear" w:color="auto" w:fill="F2F2F2"/>
            <w:noWrap/>
            <w:vAlign w:val="center"/>
          </w:tcPr>
          <w:p w14:paraId="286FF96B" w14:textId="77777777" w:rsidR="009043DA" w:rsidRPr="00EA53C4" w:rsidRDefault="16EC939B" w:rsidP="00542AF1">
            <w:pPr>
              <w:jc w:val="center"/>
              <w:rPr>
                <w:rFonts w:ascii="Arial" w:hAnsi="Arial" w:cs="Arial"/>
                <w:b/>
                <w:sz w:val="22"/>
                <w:szCs w:val="22"/>
              </w:rPr>
            </w:pPr>
            <w:r w:rsidRPr="00EA53C4">
              <w:rPr>
                <w:rFonts w:ascii="Arial" w:eastAsia="Arial" w:hAnsi="Arial" w:cs="Arial"/>
                <w:b/>
                <w:bCs/>
                <w:sz w:val="22"/>
                <w:szCs w:val="22"/>
              </w:rPr>
              <w:t>Evidencia o producto</w:t>
            </w:r>
          </w:p>
        </w:tc>
        <w:tc>
          <w:tcPr>
            <w:tcW w:w="4394" w:type="dxa"/>
            <w:gridSpan w:val="2"/>
            <w:tcBorders>
              <w:top w:val="single" w:sz="4" w:space="0" w:color="auto"/>
              <w:bottom w:val="single" w:sz="4" w:space="0" w:color="auto"/>
            </w:tcBorders>
            <w:shd w:val="clear" w:color="auto" w:fill="F2F2F2"/>
            <w:vAlign w:val="center"/>
          </w:tcPr>
          <w:p w14:paraId="6AC03BE9" w14:textId="77777777" w:rsidR="009043DA" w:rsidRPr="00EA53C4" w:rsidRDefault="16EC939B" w:rsidP="00542AF1">
            <w:pPr>
              <w:jc w:val="center"/>
              <w:rPr>
                <w:rFonts w:ascii="Arial" w:hAnsi="Arial" w:cs="Arial"/>
                <w:b/>
                <w:sz w:val="22"/>
                <w:szCs w:val="22"/>
              </w:rPr>
            </w:pPr>
            <w:r w:rsidRPr="00EA53C4">
              <w:rPr>
                <w:rFonts w:ascii="Arial" w:eastAsia="Arial" w:hAnsi="Arial" w:cs="Arial"/>
                <w:b/>
                <w:bCs/>
                <w:sz w:val="22"/>
                <w:szCs w:val="22"/>
              </w:rPr>
              <w:t>Competencias y saberes involucrados</w:t>
            </w:r>
          </w:p>
        </w:tc>
        <w:tc>
          <w:tcPr>
            <w:tcW w:w="3544" w:type="dxa"/>
            <w:tcBorders>
              <w:top w:val="single" w:sz="4" w:space="0" w:color="auto"/>
              <w:bottom w:val="single" w:sz="4" w:space="0" w:color="auto"/>
            </w:tcBorders>
            <w:shd w:val="clear" w:color="auto" w:fill="F2F2F2"/>
            <w:vAlign w:val="center"/>
          </w:tcPr>
          <w:p w14:paraId="6BC742C4" w14:textId="77777777" w:rsidR="009043DA" w:rsidRPr="00EA53C4" w:rsidRDefault="16EC939B" w:rsidP="00542AF1">
            <w:pPr>
              <w:jc w:val="center"/>
              <w:rPr>
                <w:rFonts w:ascii="Arial" w:hAnsi="Arial" w:cs="Arial"/>
                <w:b/>
                <w:sz w:val="22"/>
                <w:szCs w:val="22"/>
              </w:rPr>
            </w:pPr>
            <w:r w:rsidRPr="00EA53C4">
              <w:rPr>
                <w:rFonts w:ascii="Arial" w:eastAsia="Arial" w:hAnsi="Arial" w:cs="Arial"/>
                <w:b/>
                <w:bCs/>
                <w:sz w:val="22"/>
                <w:szCs w:val="22"/>
              </w:rPr>
              <w:t>Contenidos temáticos</w:t>
            </w:r>
          </w:p>
        </w:tc>
        <w:tc>
          <w:tcPr>
            <w:tcW w:w="1985" w:type="dxa"/>
            <w:tcBorders>
              <w:top w:val="single" w:sz="4" w:space="0" w:color="auto"/>
              <w:bottom w:val="single" w:sz="4" w:space="0" w:color="auto"/>
            </w:tcBorders>
            <w:shd w:val="clear" w:color="auto" w:fill="F2F2F2"/>
            <w:vAlign w:val="center"/>
          </w:tcPr>
          <w:p w14:paraId="56595356" w14:textId="77777777" w:rsidR="009043DA" w:rsidRPr="00EA53C4" w:rsidRDefault="16EC939B" w:rsidP="00A14D36">
            <w:pPr>
              <w:suppressAutoHyphens w:val="0"/>
              <w:jc w:val="center"/>
              <w:rPr>
                <w:rFonts w:ascii="Arial" w:hAnsi="Arial" w:cs="Arial"/>
                <w:b/>
                <w:sz w:val="22"/>
                <w:szCs w:val="22"/>
              </w:rPr>
            </w:pPr>
            <w:r w:rsidRPr="00EA53C4">
              <w:rPr>
                <w:rFonts w:ascii="Arial" w:eastAsia="Arial" w:hAnsi="Arial" w:cs="Arial"/>
                <w:b/>
                <w:bCs/>
                <w:sz w:val="22"/>
                <w:szCs w:val="22"/>
              </w:rPr>
              <w:t>Ponderación</w:t>
            </w:r>
          </w:p>
        </w:tc>
      </w:tr>
      <w:tr w:rsidR="0089206A" w:rsidRPr="00C911A1" w14:paraId="342F3A6C" w14:textId="77777777" w:rsidTr="00A91A49">
        <w:trPr>
          <w:trHeight w:val="472"/>
        </w:trPr>
        <w:tc>
          <w:tcPr>
            <w:tcW w:w="3827" w:type="dxa"/>
            <w:tcBorders>
              <w:top w:val="single" w:sz="4" w:space="0" w:color="auto"/>
              <w:bottom w:val="single" w:sz="4" w:space="0" w:color="auto"/>
            </w:tcBorders>
            <w:shd w:val="clear" w:color="auto" w:fill="FFFFFF"/>
            <w:noWrap/>
            <w:vAlign w:val="center"/>
          </w:tcPr>
          <w:p w14:paraId="7153C620" w14:textId="5CA3AFA6" w:rsidR="0089206A" w:rsidRPr="000C5DC4" w:rsidRDefault="00E152BB" w:rsidP="000C5DC4">
            <w:pPr>
              <w:jc w:val="both"/>
              <w:rPr>
                <w:rFonts w:ascii="Arial" w:hAnsi="Arial" w:cs="Arial"/>
                <w:sz w:val="18"/>
                <w:szCs w:val="18"/>
              </w:rPr>
            </w:pPr>
            <w:r w:rsidRPr="000C5DC4">
              <w:rPr>
                <w:rFonts w:ascii="Arial" w:hAnsi="Arial" w:cs="Arial"/>
                <w:sz w:val="18"/>
                <w:szCs w:val="18"/>
              </w:rPr>
              <w:t>Examen(es) departamental(es)</w:t>
            </w:r>
          </w:p>
          <w:p w14:paraId="35E4ADFD" w14:textId="77777777" w:rsidR="0089206A" w:rsidRPr="000C5DC4" w:rsidRDefault="0089206A" w:rsidP="000C5DC4">
            <w:pPr>
              <w:jc w:val="both"/>
              <w:rPr>
                <w:rFonts w:ascii="Arial" w:hAnsi="Arial" w:cs="Arial"/>
                <w:sz w:val="18"/>
                <w:szCs w:val="18"/>
              </w:rPr>
            </w:pPr>
          </w:p>
          <w:p w14:paraId="20F3A033" w14:textId="77777777" w:rsidR="0089206A" w:rsidRPr="000C5DC4" w:rsidRDefault="0089206A" w:rsidP="000C5DC4">
            <w:pPr>
              <w:jc w:val="both"/>
              <w:rPr>
                <w:rFonts w:ascii="Arial" w:hAnsi="Arial" w:cs="Arial"/>
                <w:sz w:val="18"/>
                <w:szCs w:val="18"/>
              </w:rPr>
            </w:pPr>
          </w:p>
        </w:tc>
        <w:tc>
          <w:tcPr>
            <w:tcW w:w="4394" w:type="dxa"/>
            <w:gridSpan w:val="2"/>
            <w:tcBorders>
              <w:top w:val="single" w:sz="4" w:space="0" w:color="auto"/>
              <w:bottom w:val="single" w:sz="4" w:space="0" w:color="auto"/>
            </w:tcBorders>
            <w:shd w:val="clear" w:color="auto" w:fill="FFFFFF"/>
            <w:vAlign w:val="center"/>
          </w:tcPr>
          <w:p w14:paraId="42974DFB" w14:textId="7266D95C" w:rsidR="000617F6" w:rsidRPr="000617F6" w:rsidRDefault="000617F6" w:rsidP="000617F6">
            <w:pPr>
              <w:jc w:val="both"/>
              <w:rPr>
                <w:rFonts w:ascii="Arial" w:hAnsi="Arial" w:cs="Arial"/>
                <w:sz w:val="18"/>
                <w:szCs w:val="18"/>
              </w:rPr>
            </w:pPr>
            <w:r w:rsidRPr="000617F6">
              <w:rPr>
                <w:rFonts w:ascii="Arial" w:hAnsi="Arial" w:cs="Arial"/>
                <w:sz w:val="18"/>
                <w:szCs w:val="18"/>
              </w:rPr>
              <w:t>•</w:t>
            </w:r>
            <w:r>
              <w:rPr>
                <w:rFonts w:ascii="Arial" w:hAnsi="Arial" w:cs="Arial"/>
                <w:sz w:val="18"/>
                <w:szCs w:val="18"/>
              </w:rPr>
              <w:t xml:space="preserve"> </w:t>
            </w:r>
            <w:r w:rsidRPr="000617F6">
              <w:rPr>
                <w:rFonts w:ascii="Arial" w:hAnsi="Arial" w:cs="Arial"/>
                <w:sz w:val="18"/>
                <w:szCs w:val="18"/>
              </w:rPr>
              <w:t>Certifica que se han alcanzado los objetivos propuestos por la UA.</w:t>
            </w:r>
          </w:p>
          <w:p w14:paraId="41977DCF" w14:textId="13F64588" w:rsidR="000617F6" w:rsidRPr="000617F6" w:rsidRDefault="000617F6" w:rsidP="000617F6">
            <w:pPr>
              <w:jc w:val="both"/>
              <w:rPr>
                <w:rFonts w:ascii="Arial" w:hAnsi="Arial" w:cs="Arial"/>
                <w:sz w:val="18"/>
                <w:szCs w:val="18"/>
              </w:rPr>
            </w:pPr>
            <w:r w:rsidRPr="000617F6">
              <w:rPr>
                <w:rFonts w:ascii="Arial" w:hAnsi="Arial" w:cs="Arial"/>
                <w:sz w:val="18"/>
                <w:szCs w:val="18"/>
              </w:rPr>
              <w:t>•</w:t>
            </w:r>
            <w:r>
              <w:rPr>
                <w:rFonts w:ascii="Arial" w:hAnsi="Arial" w:cs="Arial"/>
                <w:sz w:val="18"/>
                <w:szCs w:val="18"/>
              </w:rPr>
              <w:t xml:space="preserve"> </w:t>
            </w:r>
            <w:r w:rsidRPr="000617F6">
              <w:rPr>
                <w:rFonts w:ascii="Arial" w:hAnsi="Arial" w:cs="Arial"/>
                <w:sz w:val="18"/>
                <w:szCs w:val="18"/>
              </w:rPr>
              <w:t>Valora el final de los aprendizajes esperados por la UA.</w:t>
            </w:r>
          </w:p>
          <w:p w14:paraId="6BC2500E" w14:textId="5A57FFAA" w:rsidR="000617F6" w:rsidRPr="000617F6" w:rsidRDefault="000617F6" w:rsidP="000617F6">
            <w:pPr>
              <w:jc w:val="both"/>
              <w:rPr>
                <w:rFonts w:ascii="Arial" w:hAnsi="Arial" w:cs="Arial"/>
                <w:sz w:val="18"/>
                <w:szCs w:val="18"/>
              </w:rPr>
            </w:pPr>
            <w:r w:rsidRPr="000617F6">
              <w:rPr>
                <w:rFonts w:ascii="Arial" w:hAnsi="Arial" w:cs="Arial"/>
                <w:sz w:val="18"/>
                <w:szCs w:val="18"/>
              </w:rPr>
              <w:t>•</w:t>
            </w:r>
            <w:r>
              <w:rPr>
                <w:rFonts w:ascii="Arial" w:hAnsi="Arial" w:cs="Arial"/>
                <w:sz w:val="18"/>
                <w:szCs w:val="18"/>
              </w:rPr>
              <w:t xml:space="preserve"> </w:t>
            </w:r>
            <w:r w:rsidRPr="000617F6">
              <w:rPr>
                <w:rFonts w:ascii="Arial" w:hAnsi="Arial" w:cs="Arial"/>
                <w:sz w:val="18"/>
                <w:szCs w:val="18"/>
              </w:rPr>
              <w:t>Recapitula e integra los contenidos de los aprendizajes trabajados en la UA.</w:t>
            </w:r>
          </w:p>
          <w:p w14:paraId="3D557D79" w14:textId="528ABCEC" w:rsidR="0089206A" w:rsidRPr="007E1FE6" w:rsidRDefault="000617F6" w:rsidP="000617F6">
            <w:pPr>
              <w:jc w:val="both"/>
              <w:rPr>
                <w:rFonts w:ascii="Arial" w:hAnsi="Arial" w:cs="Arial"/>
                <w:sz w:val="18"/>
                <w:szCs w:val="18"/>
              </w:rPr>
            </w:pPr>
            <w:r w:rsidRPr="000617F6">
              <w:rPr>
                <w:rFonts w:ascii="Arial" w:hAnsi="Arial" w:cs="Arial"/>
                <w:sz w:val="18"/>
                <w:szCs w:val="18"/>
              </w:rPr>
              <w:t>•</w:t>
            </w:r>
            <w:r>
              <w:rPr>
                <w:rFonts w:ascii="Arial" w:hAnsi="Arial" w:cs="Arial"/>
                <w:sz w:val="18"/>
                <w:szCs w:val="18"/>
              </w:rPr>
              <w:t xml:space="preserve"> </w:t>
            </w:r>
            <w:r w:rsidRPr="000617F6">
              <w:rPr>
                <w:rFonts w:ascii="Arial" w:hAnsi="Arial" w:cs="Arial"/>
                <w:sz w:val="18"/>
                <w:szCs w:val="18"/>
              </w:rPr>
              <w:t>Juzga y verifica el nivel alcanzado por cada estudiante aportando un porcentaje a la evaluación sumativa conforme a la norma de promoción.</w:t>
            </w:r>
          </w:p>
        </w:tc>
        <w:tc>
          <w:tcPr>
            <w:tcW w:w="3544" w:type="dxa"/>
            <w:vMerge w:val="restart"/>
            <w:tcBorders>
              <w:top w:val="single" w:sz="4" w:space="0" w:color="auto"/>
            </w:tcBorders>
            <w:shd w:val="clear" w:color="auto" w:fill="FFFFFF"/>
            <w:vAlign w:val="center"/>
          </w:tcPr>
          <w:p w14:paraId="296DB88E" w14:textId="15A9F63A" w:rsidR="0089206A" w:rsidRPr="000617F6" w:rsidRDefault="0089206A" w:rsidP="0089206A">
            <w:pPr>
              <w:pStyle w:val="Prrafodelista"/>
              <w:numPr>
                <w:ilvl w:val="0"/>
                <w:numId w:val="33"/>
              </w:numPr>
              <w:jc w:val="both"/>
              <w:rPr>
                <w:rFonts w:ascii="Arial" w:eastAsia="Arial" w:hAnsi="Arial" w:cs="Arial"/>
                <w:bCs/>
                <w:color w:val="auto"/>
                <w:sz w:val="18"/>
                <w:szCs w:val="18"/>
              </w:rPr>
            </w:pPr>
            <w:r w:rsidRPr="000617F6">
              <w:rPr>
                <w:rFonts w:ascii="Arial" w:eastAsia="Arial" w:hAnsi="Arial" w:cs="Arial"/>
                <w:b/>
                <w:color w:val="auto"/>
                <w:sz w:val="18"/>
                <w:szCs w:val="18"/>
              </w:rPr>
              <w:t>Conceptos</w:t>
            </w:r>
            <w:r w:rsidRPr="000617F6">
              <w:rPr>
                <w:rFonts w:ascii="Arial" w:eastAsia="Arial" w:hAnsi="Arial" w:cs="Arial"/>
                <w:bCs/>
                <w:color w:val="auto"/>
                <w:sz w:val="18"/>
                <w:szCs w:val="18"/>
              </w:rPr>
              <w:t xml:space="preserve"> </w:t>
            </w:r>
            <w:r w:rsidRPr="000617F6">
              <w:rPr>
                <w:rFonts w:ascii="Arial" w:eastAsia="Arial" w:hAnsi="Arial" w:cs="Arial"/>
                <w:b/>
                <w:color w:val="auto"/>
                <w:sz w:val="18"/>
                <w:szCs w:val="18"/>
              </w:rPr>
              <w:t>básicos</w:t>
            </w:r>
          </w:p>
          <w:p w14:paraId="0F679DDE"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Termodinámica y energía  </w:t>
            </w:r>
          </w:p>
          <w:p w14:paraId="15201369"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Acerca de las dimensiones y unidades </w:t>
            </w:r>
          </w:p>
          <w:p w14:paraId="0A955ABF"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Sistemas cerrados y abiertos </w:t>
            </w:r>
          </w:p>
          <w:p w14:paraId="1EC6FC53"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Propiedades de un sistema  </w:t>
            </w:r>
          </w:p>
          <w:p w14:paraId="52CAB2B3"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Estado y equilibrio </w:t>
            </w:r>
          </w:p>
          <w:p w14:paraId="45365FDC"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El postulado de estado  </w:t>
            </w:r>
          </w:p>
          <w:p w14:paraId="520844CD"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Procesos y ciclos  </w:t>
            </w:r>
          </w:p>
          <w:p w14:paraId="22444A0F" w14:textId="77777777" w:rsidR="0089206A" w:rsidRPr="000617F6" w:rsidRDefault="0089206A" w:rsidP="005B4269">
            <w:pPr>
              <w:numPr>
                <w:ilvl w:val="0"/>
                <w:numId w:val="20"/>
              </w:numPr>
              <w:jc w:val="both"/>
              <w:rPr>
                <w:rFonts w:ascii="Arial" w:hAnsi="Arial" w:cs="Arial"/>
                <w:bCs/>
                <w:sz w:val="18"/>
                <w:szCs w:val="18"/>
              </w:rPr>
            </w:pPr>
            <w:r w:rsidRPr="000617F6">
              <w:rPr>
                <w:rFonts w:ascii="Arial" w:hAnsi="Arial" w:cs="Arial"/>
                <w:bCs/>
                <w:sz w:val="18"/>
                <w:szCs w:val="18"/>
              </w:rPr>
              <w:t xml:space="preserve">Temp. y ley cero de la termodinámica  </w:t>
            </w:r>
          </w:p>
          <w:p w14:paraId="5E957D00" w14:textId="77777777" w:rsidR="0089206A" w:rsidRPr="000617F6" w:rsidRDefault="0089206A" w:rsidP="005B4269">
            <w:pPr>
              <w:numPr>
                <w:ilvl w:val="0"/>
                <w:numId w:val="20"/>
              </w:numPr>
              <w:jc w:val="both"/>
              <w:rPr>
                <w:rFonts w:ascii="Arial" w:eastAsia="Arial" w:hAnsi="Arial" w:cs="Arial"/>
                <w:bCs/>
                <w:sz w:val="18"/>
                <w:szCs w:val="18"/>
              </w:rPr>
            </w:pPr>
            <w:r w:rsidRPr="000617F6">
              <w:rPr>
                <w:rFonts w:ascii="Arial" w:hAnsi="Arial" w:cs="Arial"/>
                <w:bCs/>
                <w:sz w:val="18"/>
                <w:szCs w:val="18"/>
              </w:rPr>
              <w:t xml:space="preserve">Presión  </w:t>
            </w:r>
          </w:p>
          <w:p w14:paraId="3FC38995" w14:textId="77777777" w:rsidR="0089206A" w:rsidRPr="000617F6" w:rsidRDefault="0089206A" w:rsidP="005B4269">
            <w:pPr>
              <w:numPr>
                <w:ilvl w:val="0"/>
                <w:numId w:val="20"/>
              </w:numPr>
              <w:jc w:val="both"/>
              <w:rPr>
                <w:rFonts w:ascii="Arial" w:eastAsia="Arial" w:hAnsi="Arial" w:cs="Arial"/>
                <w:bCs/>
                <w:sz w:val="18"/>
                <w:szCs w:val="18"/>
              </w:rPr>
            </w:pPr>
            <w:r w:rsidRPr="000617F6">
              <w:rPr>
                <w:rFonts w:ascii="Arial" w:hAnsi="Arial" w:cs="Arial"/>
                <w:bCs/>
                <w:sz w:val="18"/>
                <w:szCs w:val="18"/>
              </w:rPr>
              <w:t>Barómetro, manómetro</w:t>
            </w:r>
          </w:p>
          <w:p w14:paraId="768BAA13" w14:textId="77777777" w:rsidR="0089206A" w:rsidRPr="000617F6" w:rsidRDefault="0089206A" w:rsidP="0089206A">
            <w:pPr>
              <w:numPr>
                <w:ilvl w:val="0"/>
                <w:numId w:val="33"/>
              </w:numPr>
              <w:jc w:val="both"/>
              <w:rPr>
                <w:rFonts w:ascii="Arial" w:eastAsia="Arial" w:hAnsi="Arial" w:cs="Arial"/>
                <w:b/>
                <w:color w:val="auto"/>
                <w:sz w:val="18"/>
                <w:szCs w:val="18"/>
              </w:rPr>
            </w:pPr>
            <w:r w:rsidRPr="000617F6">
              <w:rPr>
                <w:rFonts w:ascii="Arial" w:eastAsia="Arial" w:hAnsi="Arial" w:cs="Arial"/>
                <w:b/>
                <w:color w:val="auto"/>
                <w:sz w:val="18"/>
                <w:szCs w:val="18"/>
              </w:rPr>
              <w:t>Sustancias puras</w:t>
            </w:r>
          </w:p>
          <w:p w14:paraId="5DE51358"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 xml:space="preserve">Fases de una Sustancia Pura </w:t>
            </w:r>
          </w:p>
          <w:p w14:paraId="3824050A"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 xml:space="preserve">Cambio de Fases de Sustancias Puras  </w:t>
            </w:r>
          </w:p>
          <w:p w14:paraId="58E223F4"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Diagrama de Propiedades para cambio de fases</w:t>
            </w:r>
          </w:p>
          <w:p w14:paraId="768A20E1"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 xml:space="preserve">La superficie P – v –T  </w:t>
            </w:r>
          </w:p>
          <w:p w14:paraId="2C1C3E64"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 xml:space="preserve">Tablas de Propiedades </w:t>
            </w:r>
          </w:p>
          <w:p w14:paraId="52925679"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 xml:space="preserve">Ecuación de Estado de Gas Ideal </w:t>
            </w:r>
          </w:p>
          <w:p w14:paraId="530C391F" w14:textId="77777777" w:rsidR="0089206A" w:rsidRPr="000617F6" w:rsidRDefault="0089206A" w:rsidP="005B4269">
            <w:pPr>
              <w:numPr>
                <w:ilvl w:val="0"/>
                <w:numId w:val="28"/>
              </w:numPr>
              <w:rPr>
                <w:rFonts w:ascii="Arial" w:hAnsi="Arial" w:cs="Arial"/>
                <w:bCs/>
                <w:sz w:val="18"/>
                <w:szCs w:val="18"/>
              </w:rPr>
            </w:pPr>
            <w:r w:rsidRPr="000617F6">
              <w:rPr>
                <w:rFonts w:ascii="Arial" w:hAnsi="Arial" w:cs="Arial"/>
                <w:bCs/>
                <w:sz w:val="18"/>
                <w:szCs w:val="18"/>
              </w:rPr>
              <w:t xml:space="preserve">El Comportamiento de Gas Ideal </w:t>
            </w:r>
          </w:p>
          <w:p w14:paraId="32D6D4C7" w14:textId="77777777" w:rsidR="0089206A" w:rsidRPr="000617F6" w:rsidRDefault="0089206A" w:rsidP="005B4269">
            <w:pPr>
              <w:numPr>
                <w:ilvl w:val="0"/>
                <w:numId w:val="28"/>
              </w:numPr>
              <w:jc w:val="both"/>
              <w:rPr>
                <w:rFonts w:ascii="Arial" w:eastAsia="Arial" w:hAnsi="Arial" w:cs="Arial"/>
                <w:bCs/>
                <w:sz w:val="18"/>
                <w:szCs w:val="18"/>
              </w:rPr>
            </w:pPr>
            <w:r w:rsidRPr="000617F6">
              <w:rPr>
                <w:rFonts w:ascii="Arial" w:hAnsi="Arial" w:cs="Arial"/>
                <w:bCs/>
                <w:sz w:val="18"/>
                <w:szCs w:val="18"/>
              </w:rPr>
              <w:t>Factor de Compresibilidad</w:t>
            </w:r>
          </w:p>
          <w:p w14:paraId="3523B509" w14:textId="77777777" w:rsidR="0089206A" w:rsidRPr="000617F6" w:rsidRDefault="0089206A" w:rsidP="0089206A">
            <w:pPr>
              <w:numPr>
                <w:ilvl w:val="0"/>
                <w:numId w:val="33"/>
              </w:numPr>
              <w:jc w:val="both"/>
              <w:rPr>
                <w:rFonts w:ascii="Arial" w:eastAsia="Arial" w:hAnsi="Arial" w:cs="Arial"/>
                <w:b/>
                <w:color w:val="auto"/>
                <w:sz w:val="18"/>
                <w:szCs w:val="18"/>
              </w:rPr>
            </w:pPr>
            <w:r w:rsidRPr="000617F6">
              <w:rPr>
                <w:rFonts w:ascii="Arial" w:eastAsia="Arial" w:hAnsi="Arial" w:cs="Arial"/>
                <w:b/>
                <w:color w:val="auto"/>
                <w:sz w:val="18"/>
                <w:szCs w:val="18"/>
              </w:rPr>
              <w:t>Energía, transferencia de energía y análisis general de energía</w:t>
            </w:r>
          </w:p>
          <w:p w14:paraId="1CAA52C8" w14:textId="77777777" w:rsidR="0089206A" w:rsidRPr="000617F6" w:rsidRDefault="0089206A" w:rsidP="005B4269">
            <w:pPr>
              <w:numPr>
                <w:ilvl w:val="0"/>
                <w:numId w:val="30"/>
              </w:numPr>
              <w:rPr>
                <w:rFonts w:ascii="Arial" w:hAnsi="Arial" w:cs="Arial"/>
                <w:bCs/>
                <w:sz w:val="18"/>
                <w:szCs w:val="18"/>
              </w:rPr>
            </w:pPr>
            <w:r w:rsidRPr="000617F6">
              <w:rPr>
                <w:rFonts w:ascii="Arial" w:hAnsi="Arial" w:cs="Arial"/>
                <w:bCs/>
                <w:sz w:val="18"/>
                <w:szCs w:val="18"/>
              </w:rPr>
              <w:t xml:space="preserve">Formas de Energía  </w:t>
            </w:r>
          </w:p>
          <w:p w14:paraId="4D367AC7" w14:textId="77777777" w:rsidR="0089206A" w:rsidRPr="000617F6" w:rsidRDefault="0089206A" w:rsidP="005B4269">
            <w:pPr>
              <w:numPr>
                <w:ilvl w:val="0"/>
                <w:numId w:val="30"/>
              </w:numPr>
              <w:rPr>
                <w:rFonts w:ascii="Arial" w:hAnsi="Arial" w:cs="Arial"/>
                <w:bCs/>
                <w:sz w:val="18"/>
                <w:szCs w:val="18"/>
              </w:rPr>
            </w:pPr>
            <w:r w:rsidRPr="000617F6">
              <w:rPr>
                <w:rFonts w:ascii="Arial" w:hAnsi="Arial" w:cs="Arial"/>
                <w:bCs/>
                <w:sz w:val="18"/>
                <w:szCs w:val="18"/>
              </w:rPr>
              <w:t xml:space="preserve">Transferencia de Energía por Calor  </w:t>
            </w:r>
          </w:p>
          <w:p w14:paraId="3E110001" w14:textId="77777777" w:rsidR="0089206A" w:rsidRPr="000617F6" w:rsidRDefault="0089206A" w:rsidP="005B4269">
            <w:pPr>
              <w:numPr>
                <w:ilvl w:val="0"/>
                <w:numId w:val="30"/>
              </w:numPr>
              <w:rPr>
                <w:rFonts w:ascii="Arial" w:hAnsi="Arial" w:cs="Arial"/>
                <w:bCs/>
                <w:sz w:val="18"/>
                <w:szCs w:val="18"/>
              </w:rPr>
            </w:pPr>
            <w:r w:rsidRPr="000617F6">
              <w:rPr>
                <w:rFonts w:ascii="Arial" w:hAnsi="Arial" w:cs="Arial"/>
                <w:bCs/>
                <w:sz w:val="18"/>
                <w:szCs w:val="18"/>
              </w:rPr>
              <w:lastRenderedPageBreak/>
              <w:t>Transferencia de Energía por Trabajo</w:t>
            </w:r>
          </w:p>
          <w:p w14:paraId="2D3A0CCB" w14:textId="77777777" w:rsidR="0089206A" w:rsidRPr="000617F6" w:rsidRDefault="0089206A" w:rsidP="005B4269">
            <w:pPr>
              <w:numPr>
                <w:ilvl w:val="0"/>
                <w:numId w:val="30"/>
              </w:numPr>
              <w:rPr>
                <w:rFonts w:ascii="Arial" w:hAnsi="Arial" w:cs="Arial"/>
                <w:bCs/>
                <w:sz w:val="18"/>
                <w:szCs w:val="18"/>
              </w:rPr>
            </w:pPr>
            <w:r w:rsidRPr="000617F6">
              <w:rPr>
                <w:rFonts w:ascii="Arial" w:hAnsi="Arial" w:cs="Arial"/>
                <w:bCs/>
                <w:sz w:val="18"/>
                <w:szCs w:val="18"/>
              </w:rPr>
              <w:t xml:space="preserve">La Primera Ley de la Termodinámica  </w:t>
            </w:r>
          </w:p>
          <w:p w14:paraId="6673D9B4" w14:textId="77777777" w:rsidR="0089206A" w:rsidRPr="000617F6" w:rsidRDefault="0089206A" w:rsidP="005B4269">
            <w:pPr>
              <w:numPr>
                <w:ilvl w:val="0"/>
                <w:numId w:val="30"/>
              </w:numPr>
              <w:jc w:val="both"/>
              <w:rPr>
                <w:rFonts w:ascii="Arial" w:eastAsia="Arial" w:hAnsi="Arial" w:cs="Arial"/>
                <w:bCs/>
                <w:sz w:val="18"/>
                <w:szCs w:val="18"/>
              </w:rPr>
            </w:pPr>
            <w:r w:rsidRPr="000617F6">
              <w:rPr>
                <w:rFonts w:ascii="Arial" w:hAnsi="Arial" w:cs="Arial"/>
                <w:bCs/>
                <w:sz w:val="18"/>
                <w:szCs w:val="18"/>
              </w:rPr>
              <w:t>Eficiencia en la Conversión de Energía</w:t>
            </w:r>
          </w:p>
          <w:p w14:paraId="5D18F593" w14:textId="77777777" w:rsidR="0089206A" w:rsidRPr="000617F6" w:rsidRDefault="0089206A" w:rsidP="0089206A">
            <w:pPr>
              <w:numPr>
                <w:ilvl w:val="0"/>
                <w:numId w:val="33"/>
              </w:numPr>
              <w:jc w:val="both"/>
              <w:rPr>
                <w:rFonts w:ascii="Arial" w:eastAsia="Arial" w:hAnsi="Arial" w:cs="Arial"/>
                <w:b/>
                <w:color w:val="auto"/>
                <w:sz w:val="18"/>
                <w:szCs w:val="18"/>
              </w:rPr>
            </w:pPr>
            <w:r w:rsidRPr="000617F6">
              <w:rPr>
                <w:rFonts w:ascii="Arial" w:eastAsia="Arial" w:hAnsi="Arial" w:cs="Arial"/>
                <w:b/>
                <w:color w:val="auto"/>
                <w:sz w:val="18"/>
                <w:szCs w:val="18"/>
              </w:rPr>
              <w:t>Análisis de energía de sistemas cerrados</w:t>
            </w:r>
          </w:p>
          <w:p w14:paraId="03D0B454" w14:textId="663C09EE" w:rsidR="0089206A" w:rsidRPr="000617F6" w:rsidRDefault="0089206A" w:rsidP="005B4269">
            <w:pPr>
              <w:numPr>
                <w:ilvl w:val="0"/>
                <w:numId w:val="31"/>
              </w:numPr>
              <w:jc w:val="both"/>
              <w:rPr>
                <w:rFonts w:ascii="Arial" w:eastAsia="Arial" w:hAnsi="Arial" w:cs="Arial"/>
                <w:bCs/>
                <w:sz w:val="18"/>
                <w:szCs w:val="18"/>
              </w:rPr>
            </w:pPr>
            <w:r w:rsidRPr="000617F6">
              <w:rPr>
                <w:rFonts w:ascii="Arial" w:eastAsia="Arial" w:hAnsi="Arial" w:cs="Arial"/>
                <w:bCs/>
                <w:sz w:val="18"/>
                <w:szCs w:val="18"/>
              </w:rPr>
              <w:t xml:space="preserve">Trabajo de frontera móvil </w:t>
            </w:r>
          </w:p>
          <w:p w14:paraId="78A2B40F" w14:textId="56E17921" w:rsidR="0089206A" w:rsidRPr="000617F6" w:rsidRDefault="0089206A" w:rsidP="005B4269">
            <w:pPr>
              <w:numPr>
                <w:ilvl w:val="0"/>
                <w:numId w:val="31"/>
              </w:numPr>
              <w:jc w:val="both"/>
              <w:rPr>
                <w:rFonts w:ascii="Arial" w:eastAsia="Arial" w:hAnsi="Arial" w:cs="Arial"/>
                <w:bCs/>
                <w:sz w:val="18"/>
                <w:szCs w:val="18"/>
              </w:rPr>
            </w:pPr>
            <w:r w:rsidRPr="000617F6">
              <w:rPr>
                <w:rFonts w:ascii="Arial" w:eastAsia="Arial" w:hAnsi="Arial" w:cs="Arial"/>
                <w:bCs/>
                <w:sz w:val="18"/>
                <w:szCs w:val="18"/>
              </w:rPr>
              <w:t xml:space="preserve">Balance de energía para sistemas cerrados </w:t>
            </w:r>
          </w:p>
          <w:p w14:paraId="14E29079" w14:textId="49E77746" w:rsidR="0089206A" w:rsidRPr="000617F6" w:rsidRDefault="0089206A" w:rsidP="005B4269">
            <w:pPr>
              <w:numPr>
                <w:ilvl w:val="0"/>
                <w:numId w:val="31"/>
              </w:numPr>
              <w:jc w:val="both"/>
              <w:rPr>
                <w:rFonts w:ascii="Arial" w:eastAsia="Arial" w:hAnsi="Arial" w:cs="Arial"/>
                <w:bCs/>
                <w:sz w:val="18"/>
                <w:szCs w:val="18"/>
              </w:rPr>
            </w:pPr>
            <w:r w:rsidRPr="000617F6">
              <w:rPr>
                <w:rFonts w:ascii="Arial" w:eastAsia="Arial" w:hAnsi="Arial" w:cs="Arial"/>
                <w:bCs/>
                <w:sz w:val="18"/>
                <w:szCs w:val="18"/>
              </w:rPr>
              <w:t xml:space="preserve">Calores específicos, energía interna, entalpia y calores específicos </w:t>
            </w:r>
          </w:p>
          <w:p w14:paraId="52CD3085" w14:textId="1FD3A8B1" w:rsidR="0089206A" w:rsidRPr="000617F6" w:rsidRDefault="0089206A" w:rsidP="005B4269">
            <w:pPr>
              <w:numPr>
                <w:ilvl w:val="0"/>
                <w:numId w:val="31"/>
              </w:numPr>
              <w:jc w:val="both"/>
              <w:rPr>
                <w:rFonts w:ascii="Arial" w:eastAsia="Arial" w:hAnsi="Arial" w:cs="Arial"/>
                <w:bCs/>
                <w:sz w:val="18"/>
                <w:szCs w:val="18"/>
              </w:rPr>
            </w:pPr>
            <w:r w:rsidRPr="000617F6">
              <w:rPr>
                <w:rFonts w:ascii="Arial" w:eastAsia="Arial" w:hAnsi="Arial" w:cs="Arial"/>
                <w:bCs/>
                <w:sz w:val="18"/>
                <w:szCs w:val="18"/>
              </w:rPr>
              <w:t xml:space="preserve">Calores específicos de gas ideal, energía interna, entalpia </w:t>
            </w:r>
          </w:p>
          <w:p w14:paraId="520D4304" w14:textId="77777777" w:rsidR="0089206A" w:rsidRPr="000617F6" w:rsidRDefault="0089206A" w:rsidP="005B4269">
            <w:pPr>
              <w:numPr>
                <w:ilvl w:val="0"/>
                <w:numId w:val="31"/>
              </w:numPr>
              <w:jc w:val="both"/>
              <w:rPr>
                <w:rFonts w:ascii="Arial" w:eastAsia="Arial" w:hAnsi="Arial" w:cs="Arial"/>
                <w:bCs/>
                <w:sz w:val="18"/>
                <w:szCs w:val="18"/>
              </w:rPr>
            </w:pPr>
            <w:r w:rsidRPr="000617F6">
              <w:rPr>
                <w:rFonts w:ascii="Arial" w:eastAsia="Arial" w:hAnsi="Arial" w:cs="Arial"/>
                <w:bCs/>
                <w:sz w:val="18"/>
                <w:szCs w:val="18"/>
              </w:rPr>
              <w:t>Calores específicos de sólidos y líquidos</w:t>
            </w:r>
          </w:p>
          <w:p w14:paraId="4BDBCC46" w14:textId="77777777" w:rsidR="0089206A" w:rsidRPr="000617F6" w:rsidRDefault="0089206A" w:rsidP="0089206A">
            <w:pPr>
              <w:numPr>
                <w:ilvl w:val="0"/>
                <w:numId w:val="33"/>
              </w:numPr>
              <w:jc w:val="both"/>
              <w:rPr>
                <w:rFonts w:ascii="Arial" w:eastAsia="Arial" w:hAnsi="Arial" w:cs="Arial"/>
                <w:b/>
                <w:color w:val="auto"/>
                <w:sz w:val="18"/>
                <w:szCs w:val="18"/>
              </w:rPr>
            </w:pPr>
            <w:r w:rsidRPr="000617F6">
              <w:rPr>
                <w:rFonts w:ascii="Arial" w:eastAsia="Arial" w:hAnsi="Arial" w:cs="Arial"/>
                <w:b/>
                <w:color w:val="auto"/>
                <w:sz w:val="18"/>
                <w:szCs w:val="18"/>
              </w:rPr>
              <w:t>Análisis de masa y energía de volúmenes de control</w:t>
            </w:r>
          </w:p>
          <w:p w14:paraId="0354EEB0" w14:textId="6EAFE2C0"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Conservación de la masa </w:t>
            </w:r>
          </w:p>
          <w:p w14:paraId="6C55958D" w14:textId="428D0BFE"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Trabajo de flujo y energía de un flujo en movimiento </w:t>
            </w:r>
          </w:p>
          <w:p w14:paraId="2A57243C" w14:textId="34B895D2"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Análisis de energía de sistemas de flujo estable</w:t>
            </w:r>
          </w:p>
          <w:p w14:paraId="6C15CC77" w14:textId="455DF08C"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Algunos dispositivos de ingeniería de flujo estable  </w:t>
            </w:r>
          </w:p>
          <w:p w14:paraId="1B51D3B0" w14:textId="38DC3833"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Toberas y difusores</w:t>
            </w:r>
          </w:p>
          <w:p w14:paraId="2D32D47D" w14:textId="3284489C"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Turbinas y compresores </w:t>
            </w:r>
          </w:p>
          <w:p w14:paraId="120E992D" w14:textId="40AE46B0"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Válvulas de estrangulamiento </w:t>
            </w:r>
          </w:p>
          <w:p w14:paraId="55171E0D" w14:textId="74DFBFFD"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Cámaras de mezclado </w:t>
            </w:r>
          </w:p>
          <w:p w14:paraId="72E8B63B" w14:textId="713BE62B"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Intercambiadores de calor </w:t>
            </w:r>
          </w:p>
          <w:p w14:paraId="64A3E9A5" w14:textId="65904BF2" w:rsidR="0089206A" w:rsidRPr="000617F6" w:rsidRDefault="0089206A" w:rsidP="0089206A">
            <w:pPr>
              <w:numPr>
                <w:ilvl w:val="0"/>
                <w:numId w:val="32"/>
              </w:numPr>
              <w:jc w:val="both"/>
              <w:rPr>
                <w:rFonts w:ascii="Arial" w:eastAsia="Arial" w:hAnsi="Arial" w:cs="Arial"/>
                <w:bCs/>
                <w:sz w:val="18"/>
                <w:szCs w:val="18"/>
              </w:rPr>
            </w:pPr>
            <w:r w:rsidRPr="000617F6">
              <w:rPr>
                <w:rFonts w:ascii="Arial" w:eastAsia="Arial" w:hAnsi="Arial" w:cs="Arial"/>
                <w:bCs/>
                <w:sz w:val="18"/>
                <w:szCs w:val="18"/>
              </w:rPr>
              <w:t xml:space="preserve">Flujo en tuberías y ductos </w:t>
            </w:r>
          </w:p>
          <w:p w14:paraId="13BB6699" w14:textId="3CE56D6C" w:rsidR="0089206A" w:rsidRPr="000617F6" w:rsidRDefault="0089206A" w:rsidP="000617F6">
            <w:pPr>
              <w:numPr>
                <w:ilvl w:val="0"/>
                <w:numId w:val="32"/>
              </w:numPr>
              <w:jc w:val="both"/>
              <w:rPr>
                <w:rFonts w:ascii="Arial" w:eastAsia="Arial" w:hAnsi="Arial" w:cs="Arial"/>
                <w:bCs/>
                <w:sz w:val="18"/>
                <w:szCs w:val="18"/>
              </w:rPr>
            </w:pPr>
            <w:r w:rsidRPr="000617F6">
              <w:rPr>
                <w:rFonts w:ascii="Arial" w:eastAsia="Arial" w:hAnsi="Arial" w:cs="Arial"/>
                <w:bCs/>
                <w:sz w:val="18"/>
                <w:szCs w:val="18"/>
              </w:rPr>
              <w:t>Análisis de procesos de flujo inestable</w:t>
            </w:r>
          </w:p>
        </w:tc>
        <w:tc>
          <w:tcPr>
            <w:tcW w:w="1985" w:type="dxa"/>
            <w:tcBorders>
              <w:top w:val="single" w:sz="4" w:space="0" w:color="auto"/>
              <w:bottom w:val="single" w:sz="4" w:space="0" w:color="auto"/>
            </w:tcBorders>
            <w:shd w:val="clear" w:color="auto" w:fill="FFFFFF"/>
            <w:vAlign w:val="center"/>
          </w:tcPr>
          <w:p w14:paraId="175BB4AE" w14:textId="2DA1631A" w:rsidR="0089206A" w:rsidRPr="00EA53C4" w:rsidRDefault="00E152BB" w:rsidP="00A14D36">
            <w:pPr>
              <w:suppressAutoHyphens w:val="0"/>
              <w:jc w:val="center"/>
              <w:rPr>
                <w:rFonts w:ascii="Arial" w:hAnsi="Arial" w:cs="Arial"/>
                <w:b/>
                <w:sz w:val="18"/>
                <w:szCs w:val="18"/>
              </w:rPr>
            </w:pPr>
            <w:r>
              <w:rPr>
                <w:rFonts w:ascii="Arial" w:hAnsi="Arial" w:cs="Arial"/>
                <w:b/>
                <w:sz w:val="18"/>
                <w:szCs w:val="18"/>
              </w:rPr>
              <w:lastRenderedPageBreak/>
              <w:t>30%</w:t>
            </w:r>
          </w:p>
        </w:tc>
      </w:tr>
      <w:tr w:rsidR="000617F6" w:rsidRPr="00C911A1" w14:paraId="2F1D9ECF" w14:textId="77777777" w:rsidTr="00144D22">
        <w:trPr>
          <w:trHeight w:val="405"/>
        </w:trPr>
        <w:tc>
          <w:tcPr>
            <w:tcW w:w="3827" w:type="dxa"/>
            <w:tcBorders>
              <w:top w:val="single" w:sz="4" w:space="0" w:color="auto"/>
              <w:bottom w:val="single" w:sz="4" w:space="0" w:color="auto"/>
            </w:tcBorders>
            <w:shd w:val="clear" w:color="auto" w:fill="FFFFFF"/>
            <w:noWrap/>
            <w:vAlign w:val="center"/>
          </w:tcPr>
          <w:p w14:paraId="12E11874" w14:textId="2D14C0BF" w:rsidR="000617F6" w:rsidRPr="000C5DC4" w:rsidRDefault="000617F6" w:rsidP="000617F6">
            <w:pPr>
              <w:jc w:val="both"/>
              <w:rPr>
                <w:rFonts w:ascii="Arial" w:hAnsi="Arial" w:cs="Arial"/>
                <w:sz w:val="18"/>
                <w:szCs w:val="18"/>
              </w:rPr>
            </w:pPr>
            <w:r w:rsidRPr="000C5DC4">
              <w:rPr>
                <w:rFonts w:ascii="Arial" w:hAnsi="Arial" w:cs="Arial"/>
                <w:sz w:val="18"/>
                <w:szCs w:val="18"/>
              </w:rPr>
              <w:t>Tareas</w:t>
            </w:r>
          </w:p>
          <w:p w14:paraId="6073DE19" w14:textId="77777777" w:rsidR="000617F6" w:rsidRPr="000C5DC4" w:rsidRDefault="000617F6" w:rsidP="000617F6">
            <w:pPr>
              <w:jc w:val="both"/>
              <w:rPr>
                <w:rFonts w:ascii="Arial" w:hAnsi="Arial" w:cs="Arial"/>
                <w:sz w:val="18"/>
                <w:szCs w:val="18"/>
              </w:rPr>
            </w:pPr>
          </w:p>
        </w:tc>
        <w:tc>
          <w:tcPr>
            <w:tcW w:w="4394" w:type="dxa"/>
            <w:gridSpan w:val="2"/>
            <w:tcBorders>
              <w:top w:val="single" w:sz="4" w:space="0" w:color="auto"/>
              <w:bottom w:val="single" w:sz="4" w:space="0" w:color="auto"/>
            </w:tcBorders>
            <w:shd w:val="clear" w:color="auto" w:fill="FFFFFF"/>
            <w:vAlign w:val="center"/>
          </w:tcPr>
          <w:p w14:paraId="1D076103" w14:textId="1F466CFF" w:rsidR="000617F6" w:rsidRDefault="000617F6" w:rsidP="000617F6">
            <w:pPr>
              <w:numPr>
                <w:ilvl w:val="0"/>
                <w:numId w:val="35"/>
              </w:numPr>
              <w:jc w:val="both"/>
              <w:rPr>
                <w:rFonts w:ascii="Arial" w:hAnsi="Arial" w:cs="Arial"/>
                <w:sz w:val="18"/>
                <w:szCs w:val="18"/>
              </w:rPr>
            </w:pPr>
            <w:r>
              <w:rPr>
                <w:rFonts w:ascii="Arial" w:hAnsi="Arial" w:cs="Arial"/>
                <w:sz w:val="18"/>
                <w:szCs w:val="18"/>
              </w:rPr>
              <w:t>Identifica los conceptos de cada una de las UT’s, con sus modelos matemáticos y cuando se requiere aplicar la química.</w:t>
            </w:r>
          </w:p>
          <w:p w14:paraId="3F2168A9" w14:textId="6B1D060B" w:rsidR="000617F6" w:rsidRDefault="000617F6" w:rsidP="000617F6">
            <w:pPr>
              <w:numPr>
                <w:ilvl w:val="0"/>
                <w:numId w:val="35"/>
              </w:numPr>
              <w:jc w:val="both"/>
              <w:rPr>
                <w:rFonts w:ascii="Arial" w:hAnsi="Arial" w:cs="Arial"/>
                <w:sz w:val="18"/>
                <w:szCs w:val="18"/>
              </w:rPr>
            </w:pPr>
            <w:r w:rsidRPr="00E20B9F">
              <w:rPr>
                <w:rFonts w:ascii="Arial" w:hAnsi="Arial" w:cs="Arial"/>
                <w:sz w:val="18"/>
                <w:szCs w:val="18"/>
              </w:rPr>
              <w:t xml:space="preserve">Comunicar efectivamente ideas y resultados: Los estudiantes deben ser capaces de comunicar efectivamente los resultados de sus experimentos y análisis. También deben ser capaces de explicar los conceptos </w:t>
            </w:r>
            <w:r>
              <w:rPr>
                <w:rFonts w:ascii="Arial" w:hAnsi="Arial" w:cs="Arial"/>
                <w:sz w:val="18"/>
                <w:szCs w:val="18"/>
              </w:rPr>
              <w:t>termodinámicos</w:t>
            </w:r>
            <w:r w:rsidRPr="00E20B9F">
              <w:rPr>
                <w:rFonts w:ascii="Arial" w:hAnsi="Arial" w:cs="Arial"/>
                <w:sz w:val="18"/>
                <w:szCs w:val="18"/>
              </w:rPr>
              <w:t xml:space="preserve"> de manera clara y concisa.</w:t>
            </w:r>
          </w:p>
          <w:p w14:paraId="581C5B9E" w14:textId="7FB8FA8D" w:rsidR="000617F6" w:rsidRPr="00EA53C4" w:rsidRDefault="000617F6" w:rsidP="000617F6">
            <w:pPr>
              <w:numPr>
                <w:ilvl w:val="0"/>
                <w:numId w:val="35"/>
              </w:numPr>
              <w:rPr>
                <w:rFonts w:ascii="Arial" w:hAnsi="Arial" w:cs="Arial"/>
                <w:b/>
                <w:sz w:val="18"/>
                <w:szCs w:val="18"/>
              </w:rPr>
            </w:pPr>
            <w:r>
              <w:rPr>
                <w:rFonts w:ascii="Arial" w:hAnsi="Arial" w:cs="Arial"/>
                <w:sz w:val="18"/>
                <w:szCs w:val="18"/>
              </w:rPr>
              <w:t>Distingue, describe y clasifica los diferentes conceptos descritos en cada una de las UT’s.</w:t>
            </w:r>
          </w:p>
        </w:tc>
        <w:tc>
          <w:tcPr>
            <w:tcW w:w="3544" w:type="dxa"/>
            <w:vMerge/>
            <w:shd w:val="clear" w:color="auto" w:fill="FFFFFF"/>
            <w:vAlign w:val="center"/>
          </w:tcPr>
          <w:p w14:paraId="7B92D3DE" w14:textId="31A59326" w:rsidR="000617F6" w:rsidRPr="00EA53C4" w:rsidRDefault="000617F6" w:rsidP="000617F6">
            <w:pPr>
              <w:pStyle w:val="Prrafodelista"/>
              <w:ind w:hanging="365"/>
              <w:rPr>
                <w:rFonts w:ascii="Arial" w:hAnsi="Arial" w:cs="Arial"/>
                <w:b/>
                <w:sz w:val="18"/>
                <w:szCs w:val="18"/>
              </w:rPr>
            </w:pPr>
          </w:p>
        </w:tc>
        <w:tc>
          <w:tcPr>
            <w:tcW w:w="1985" w:type="dxa"/>
            <w:tcBorders>
              <w:top w:val="single" w:sz="4" w:space="0" w:color="auto"/>
              <w:bottom w:val="single" w:sz="4" w:space="0" w:color="auto"/>
            </w:tcBorders>
            <w:shd w:val="clear" w:color="auto" w:fill="FFFFFF"/>
            <w:vAlign w:val="center"/>
          </w:tcPr>
          <w:p w14:paraId="4AD6D7B2" w14:textId="4E5146D2" w:rsidR="000617F6" w:rsidRPr="00EA53C4" w:rsidRDefault="000617F6" w:rsidP="000617F6">
            <w:pPr>
              <w:suppressAutoHyphens w:val="0"/>
              <w:jc w:val="center"/>
              <w:rPr>
                <w:rFonts w:ascii="Arial" w:hAnsi="Arial" w:cs="Arial"/>
                <w:b/>
                <w:sz w:val="18"/>
                <w:szCs w:val="18"/>
              </w:rPr>
            </w:pPr>
            <w:r>
              <w:rPr>
                <w:rFonts w:ascii="Arial" w:hAnsi="Arial" w:cs="Arial"/>
                <w:b/>
                <w:sz w:val="18"/>
                <w:szCs w:val="18"/>
              </w:rPr>
              <w:t>25%</w:t>
            </w:r>
          </w:p>
        </w:tc>
      </w:tr>
      <w:tr w:rsidR="000617F6" w:rsidRPr="00C911A1" w14:paraId="67BADDD4" w14:textId="77777777" w:rsidTr="00144D22">
        <w:trPr>
          <w:trHeight w:val="405"/>
        </w:trPr>
        <w:tc>
          <w:tcPr>
            <w:tcW w:w="3827" w:type="dxa"/>
            <w:tcBorders>
              <w:top w:val="single" w:sz="4" w:space="0" w:color="auto"/>
              <w:bottom w:val="single" w:sz="4" w:space="0" w:color="auto"/>
            </w:tcBorders>
            <w:shd w:val="clear" w:color="auto" w:fill="FFFFFF"/>
            <w:noWrap/>
            <w:vAlign w:val="center"/>
          </w:tcPr>
          <w:p w14:paraId="1E622831" w14:textId="139B7D8C" w:rsidR="000617F6" w:rsidRDefault="000617F6" w:rsidP="000617F6">
            <w:pPr>
              <w:rPr>
                <w:rFonts w:ascii="Arial" w:hAnsi="Arial" w:cs="Arial"/>
                <w:sz w:val="18"/>
                <w:szCs w:val="18"/>
              </w:rPr>
            </w:pPr>
            <w:r>
              <w:rPr>
                <w:rFonts w:ascii="Arial" w:hAnsi="Arial" w:cs="Arial"/>
                <w:sz w:val="18"/>
                <w:szCs w:val="18"/>
              </w:rPr>
              <w:t>Cuestionarios elaborados por el docente</w:t>
            </w:r>
          </w:p>
          <w:p w14:paraId="36ACB419" w14:textId="77777777" w:rsidR="000617F6" w:rsidRDefault="000617F6" w:rsidP="000617F6">
            <w:pPr>
              <w:rPr>
                <w:rFonts w:ascii="Arial" w:hAnsi="Arial" w:cs="Arial"/>
                <w:sz w:val="18"/>
                <w:szCs w:val="18"/>
              </w:rPr>
            </w:pPr>
          </w:p>
          <w:p w14:paraId="1A85E3D3" w14:textId="77777777" w:rsidR="000617F6" w:rsidRPr="00EA53C4" w:rsidRDefault="000617F6" w:rsidP="000617F6">
            <w:pPr>
              <w:rPr>
                <w:rFonts w:ascii="Arial" w:hAnsi="Arial" w:cs="Arial"/>
                <w:b/>
                <w:sz w:val="18"/>
                <w:szCs w:val="18"/>
              </w:rPr>
            </w:pPr>
          </w:p>
        </w:tc>
        <w:tc>
          <w:tcPr>
            <w:tcW w:w="4394" w:type="dxa"/>
            <w:gridSpan w:val="2"/>
            <w:tcBorders>
              <w:top w:val="single" w:sz="4" w:space="0" w:color="auto"/>
              <w:bottom w:val="single" w:sz="4" w:space="0" w:color="auto"/>
            </w:tcBorders>
            <w:shd w:val="clear" w:color="auto" w:fill="FFFFFF"/>
            <w:vAlign w:val="center"/>
          </w:tcPr>
          <w:p w14:paraId="2C49D3EE" w14:textId="5ED6C108" w:rsidR="000617F6" w:rsidRPr="00D22703" w:rsidRDefault="000617F6" w:rsidP="000617F6">
            <w:pPr>
              <w:numPr>
                <w:ilvl w:val="0"/>
                <w:numId w:val="36"/>
              </w:numPr>
              <w:rPr>
                <w:rFonts w:ascii="Arial" w:hAnsi="Arial" w:cs="Arial"/>
                <w:bCs/>
                <w:sz w:val="18"/>
                <w:szCs w:val="18"/>
              </w:rPr>
            </w:pPr>
            <w:r w:rsidRPr="00D22703">
              <w:rPr>
                <w:rFonts w:ascii="Arial" w:hAnsi="Arial" w:cs="Arial"/>
                <w:bCs/>
                <w:sz w:val="18"/>
                <w:szCs w:val="18"/>
              </w:rPr>
              <w:t xml:space="preserve">Constata el nivel de comprensión y aplicación de las leyes que rigen a los fenómenos </w:t>
            </w:r>
            <w:r>
              <w:rPr>
                <w:rFonts w:ascii="Arial" w:hAnsi="Arial" w:cs="Arial"/>
                <w:bCs/>
                <w:sz w:val="18"/>
                <w:szCs w:val="18"/>
              </w:rPr>
              <w:t>termodinámicos</w:t>
            </w:r>
            <w:r w:rsidRPr="00D22703">
              <w:rPr>
                <w:rFonts w:ascii="Arial" w:hAnsi="Arial" w:cs="Arial"/>
                <w:bCs/>
                <w:sz w:val="18"/>
                <w:szCs w:val="18"/>
              </w:rPr>
              <w:t xml:space="preserve"> en la vida profesional.</w:t>
            </w:r>
          </w:p>
          <w:p w14:paraId="27541978" w14:textId="77777777" w:rsidR="000617F6" w:rsidRPr="00D22703" w:rsidRDefault="000617F6" w:rsidP="000617F6">
            <w:pPr>
              <w:numPr>
                <w:ilvl w:val="0"/>
                <w:numId w:val="36"/>
              </w:numPr>
              <w:rPr>
                <w:rFonts w:ascii="Arial" w:hAnsi="Arial" w:cs="Arial"/>
                <w:bCs/>
                <w:sz w:val="18"/>
                <w:szCs w:val="18"/>
              </w:rPr>
            </w:pPr>
            <w:r w:rsidRPr="00D22703">
              <w:rPr>
                <w:rFonts w:ascii="Arial" w:hAnsi="Arial" w:cs="Arial"/>
                <w:bCs/>
                <w:sz w:val="18"/>
                <w:szCs w:val="18"/>
              </w:rPr>
              <w:t>Identifica la existencia de ciertas capacidades, habilidades y aptitudes que, en conjunto, permiten a la persona resolver problemas y situaciones de la vida.</w:t>
            </w:r>
          </w:p>
          <w:p w14:paraId="1D81C6BC" w14:textId="62329A59" w:rsidR="000617F6" w:rsidRPr="000617F6" w:rsidRDefault="000617F6" w:rsidP="000617F6">
            <w:pPr>
              <w:numPr>
                <w:ilvl w:val="0"/>
                <w:numId w:val="36"/>
              </w:numPr>
              <w:rPr>
                <w:rFonts w:ascii="Arial" w:hAnsi="Arial" w:cs="Arial"/>
                <w:bCs/>
                <w:sz w:val="18"/>
                <w:szCs w:val="18"/>
              </w:rPr>
            </w:pPr>
            <w:r w:rsidRPr="00D22703">
              <w:rPr>
                <w:rFonts w:ascii="Arial" w:hAnsi="Arial" w:cs="Arial"/>
                <w:bCs/>
                <w:sz w:val="18"/>
                <w:szCs w:val="18"/>
              </w:rPr>
              <w:t xml:space="preserve">Entiende el papel que la </w:t>
            </w:r>
            <w:r>
              <w:rPr>
                <w:rFonts w:ascii="Arial" w:hAnsi="Arial" w:cs="Arial"/>
                <w:bCs/>
                <w:sz w:val="18"/>
                <w:szCs w:val="18"/>
              </w:rPr>
              <w:t>termodinámica</w:t>
            </w:r>
            <w:r w:rsidRPr="00D22703">
              <w:rPr>
                <w:rFonts w:ascii="Arial" w:hAnsi="Arial" w:cs="Arial"/>
                <w:bCs/>
                <w:sz w:val="18"/>
                <w:szCs w:val="18"/>
              </w:rPr>
              <w:t xml:space="preserve"> tiene en el mundo para hacer juicios bien </w:t>
            </w:r>
            <w:r w:rsidRPr="00D22703">
              <w:rPr>
                <w:rFonts w:ascii="Arial" w:hAnsi="Arial" w:cs="Arial"/>
                <w:bCs/>
                <w:sz w:val="18"/>
                <w:szCs w:val="18"/>
              </w:rPr>
              <w:lastRenderedPageBreak/>
              <w:t>fundamentados y poder usar</w:t>
            </w:r>
            <w:r>
              <w:rPr>
                <w:rFonts w:ascii="Arial" w:hAnsi="Arial" w:cs="Arial"/>
                <w:bCs/>
                <w:sz w:val="18"/>
                <w:szCs w:val="18"/>
              </w:rPr>
              <w:t xml:space="preserve"> sus leyes.</w:t>
            </w:r>
          </w:p>
        </w:tc>
        <w:tc>
          <w:tcPr>
            <w:tcW w:w="3544" w:type="dxa"/>
            <w:vMerge/>
            <w:shd w:val="clear" w:color="auto" w:fill="FFFFFF"/>
            <w:vAlign w:val="center"/>
          </w:tcPr>
          <w:p w14:paraId="3E0A9849" w14:textId="136C8197" w:rsidR="000617F6" w:rsidRPr="00EA53C4" w:rsidRDefault="000617F6" w:rsidP="000617F6">
            <w:pPr>
              <w:pStyle w:val="Prrafodelista"/>
              <w:ind w:hanging="365"/>
              <w:rPr>
                <w:rFonts w:ascii="Arial" w:hAnsi="Arial" w:cs="Arial"/>
                <w:b/>
                <w:sz w:val="18"/>
                <w:szCs w:val="18"/>
              </w:rPr>
            </w:pPr>
          </w:p>
        </w:tc>
        <w:tc>
          <w:tcPr>
            <w:tcW w:w="1985" w:type="dxa"/>
            <w:tcBorders>
              <w:top w:val="single" w:sz="4" w:space="0" w:color="auto"/>
              <w:bottom w:val="single" w:sz="4" w:space="0" w:color="auto"/>
            </w:tcBorders>
            <w:shd w:val="clear" w:color="auto" w:fill="FFFFFF"/>
            <w:vAlign w:val="center"/>
          </w:tcPr>
          <w:p w14:paraId="3780EAC2" w14:textId="6B317CC6" w:rsidR="000617F6" w:rsidRPr="00EA53C4" w:rsidRDefault="000617F6" w:rsidP="000617F6">
            <w:pPr>
              <w:suppressAutoHyphens w:val="0"/>
              <w:jc w:val="center"/>
              <w:rPr>
                <w:rFonts w:ascii="Arial" w:eastAsia="Arial" w:hAnsi="Arial" w:cs="Arial"/>
                <w:b/>
                <w:bCs/>
                <w:sz w:val="18"/>
                <w:szCs w:val="18"/>
              </w:rPr>
            </w:pPr>
            <w:r>
              <w:rPr>
                <w:rFonts w:ascii="Arial" w:eastAsia="Arial" w:hAnsi="Arial" w:cs="Arial"/>
                <w:b/>
                <w:bCs/>
                <w:sz w:val="18"/>
                <w:szCs w:val="18"/>
              </w:rPr>
              <w:t>30%</w:t>
            </w:r>
          </w:p>
        </w:tc>
      </w:tr>
      <w:tr w:rsidR="000617F6" w:rsidRPr="00C911A1" w14:paraId="2BD81DF8" w14:textId="77777777" w:rsidTr="00A32E3B">
        <w:trPr>
          <w:trHeight w:val="318"/>
        </w:trPr>
        <w:tc>
          <w:tcPr>
            <w:tcW w:w="3827" w:type="dxa"/>
            <w:tcBorders>
              <w:top w:val="single" w:sz="4" w:space="0" w:color="auto"/>
              <w:bottom w:val="single" w:sz="4" w:space="0" w:color="auto"/>
            </w:tcBorders>
            <w:shd w:val="clear" w:color="auto" w:fill="FFFFFF"/>
            <w:noWrap/>
            <w:vAlign w:val="center"/>
          </w:tcPr>
          <w:p w14:paraId="06DD078E" w14:textId="77777777" w:rsidR="000617F6" w:rsidRPr="00EA53C4" w:rsidRDefault="000617F6" w:rsidP="000617F6">
            <w:pPr>
              <w:rPr>
                <w:rFonts w:ascii="Arial" w:hAnsi="Arial" w:cs="Arial"/>
                <w:b/>
                <w:sz w:val="18"/>
                <w:szCs w:val="18"/>
              </w:rPr>
            </w:pPr>
          </w:p>
        </w:tc>
        <w:tc>
          <w:tcPr>
            <w:tcW w:w="4394" w:type="dxa"/>
            <w:gridSpan w:val="2"/>
            <w:tcBorders>
              <w:top w:val="single" w:sz="4" w:space="0" w:color="auto"/>
              <w:bottom w:val="single" w:sz="4" w:space="0" w:color="auto"/>
            </w:tcBorders>
            <w:shd w:val="clear" w:color="auto" w:fill="FFFFFF"/>
            <w:vAlign w:val="center"/>
          </w:tcPr>
          <w:p w14:paraId="68777786" w14:textId="77777777" w:rsidR="000617F6" w:rsidRDefault="000617F6" w:rsidP="000617F6">
            <w:pPr>
              <w:rPr>
                <w:rFonts w:ascii="Arial" w:hAnsi="Arial" w:cs="Arial"/>
                <w:sz w:val="18"/>
                <w:szCs w:val="18"/>
              </w:rPr>
            </w:pPr>
          </w:p>
          <w:p w14:paraId="4A313E93" w14:textId="77777777" w:rsidR="000617F6" w:rsidRDefault="000617F6" w:rsidP="000617F6">
            <w:pPr>
              <w:rPr>
                <w:rFonts w:ascii="Arial" w:hAnsi="Arial" w:cs="Arial"/>
                <w:sz w:val="18"/>
                <w:szCs w:val="18"/>
              </w:rPr>
            </w:pPr>
          </w:p>
          <w:p w14:paraId="5E3A60A5" w14:textId="77777777" w:rsidR="000617F6" w:rsidRPr="007E1FE6" w:rsidRDefault="000617F6" w:rsidP="000617F6">
            <w:pPr>
              <w:rPr>
                <w:rFonts w:ascii="Arial" w:hAnsi="Arial" w:cs="Arial"/>
                <w:sz w:val="18"/>
                <w:szCs w:val="18"/>
              </w:rPr>
            </w:pPr>
          </w:p>
        </w:tc>
        <w:tc>
          <w:tcPr>
            <w:tcW w:w="3544" w:type="dxa"/>
            <w:vMerge/>
            <w:shd w:val="clear" w:color="auto" w:fill="FFFFFF"/>
            <w:vAlign w:val="center"/>
          </w:tcPr>
          <w:p w14:paraId="009A9295" w14:textId="7F4BBB08" w:rsidR="000617F6" w:rsidRPr="007E1FE6" w:rsidRDefault="000617F6" w:rsidP="000617F6">
            <w:pPr>
              <w:pStyle w:val="Prrafodelista"/>
              <w:suppressAutoHyphens w:val="0"/>
              <w:ind w:hanging="365"/>
              <w:rPr>
                <w:rFonts w:ascii="Arial Narrow" w:hAnsi="Arial Narrow"/>
                <w:sz w:val="20"/>
                <w:szCs w:val="20"/>
              </w:rPr>
            </w:pPr>
          </w:p>
        </w:tc>
        <w:tc>
          <w:tcPr>
            <w:tcW w:w="1985" w:type="dxa"/>
            <w:tcBorders>
              <w:top w:val="single" w:sz="4" w:space="0" w:color="auto"/>
              <w:bottom w:val="single" w:sz="4" w:space="0" w:color="auto"/>
            </w:tcBorders>
            <w:shd w:val="clear" w:color="auto" w:fill="FFFFFF"/>
            <w:vAlign w:val="center"/>
          </w:tcPr>
          <w:p w14:paraId="44F5FC2D" w14:textId="77777777" w:rsidR="000617F6" w:rsidRPr="00EA53C4" w:rsidRDefault="000617F6" w:rsidP="000617F6">
            <w:pPr>
              <w:rPr>
                <w:rFonts w:ascii="Arial" w:hAnsi="Arial" w:cs="Arial"/>
                <w:b/>
                <w:sz w:val="18"/>
                <w:szCs w:val="18"/>
              </w:rPr>
            </w:pPr>
            <w:r w:rsidRPr="00EA53C4">
              <w:rPr>
                <w:rFonts w:ascii="Arial" w:hAnsi="Arial" w:cs="Arial"/>
                <w:b/>
                <w:sz w:val="18"/>
                <w:szCs w:val="18"/>
              </w:rPr>
              <w:t xml:space="preserve">    </w:t>
            </w:r>
          </w:p>
        </w:tc>
      </w:tr>
      <w:tr w:rsidR="000617F6" w:rsidRPr="00C911A1" w14:paraId="156E2640" w14:textId="77777777" w:rsidTr="00A32E3B">
        <w:trPr>
          <w:trHeight w:val="318"/>
        </w:trPr>
        <w:tc>
          <w:tcPr>
            <w:tcW w:w="3827" w:type="dxa"/>
            <w:tcBorders>
              <w:top w:val="single" w:sz="4" w:space="0" w:color="auto"/>
              <w:bottom w:val="single" w:sz="4" w:space="0" w:color="auto"/>
            </w:tcBorders>
            <w:shd w:val="clear" w:color="auto" w:fill="FFFFFF"/>
            <w:noWrap/>
            <w:vAlign w:val="center"/>
          </w:tcPr>
          <w:p w14:paraId="1D028D4F" w14:textId="77777777" w:rsidR="000617F6" w:rsidRPr="00EA53C4" w:rsidRDefault="000617F6" w:rsidP="000617F6">
            <w:pPr>
              <w:rPr>
                <w:rFonts w:ascii="Arial" w:hAnsi="Arial" w:cs="Arial"/>
                <w:b/>
                <w:sz w:val="18"/>
                <w:szCs w:val="18"/>
              </w:rPr>
            </w:pPr>
          </w:p>
        </w:tc>
        <w:tc>
          <w:tcPr>
            <w:tcW w:w="4394" w:type="dxa"/>
            <w:gridSpan w:val="2"/>
            <w:tcBorders>
              <w:top w:val="single" w:sz="4" w:space="0" w:color="auto"/>
              <w:bottom w:val="single" w:sz="4" w:space="0" w:color="auto"/>
            </w:tcBorders>
            <w:shd w:val="clear" w:color="auto" w:fill="FFFFFF"/>
            <w:vAlign w:val="center"/>
          </w:tcPr>
          <w:p w14:paraId="05F3DDDA" w14:textId="77777777" w:rsidR="000617F6" w:rsidRDefault="000617F6" w:rsidP="000617F6">
            <w:pPr>
              <w:rPr>
                <w:rFonts w:ascii="Arial" w:hAnsi="Arial" w:cs="Arial"/>
                <w:sz w:val="18"/>
                <w:szCs w:val="18"/>
              </w:rPr>
            </w:pPr>
          </w:p>
          <w:p w14:paraId="7792B8FA" w14:textId="77777777" w:rsidR="000617F6" w:rsidRDefault="000617F6" w:rsidP="000617F6">
            <w:pPr>
              <w:rPr>
                <w:rFonts w:ascii="Arial" w:hAnsi="Arial" w:cs="Arial"/>
                <w:sz w:val="18"/>
                <w:szCs w:val="18"/>
              </w:rPr>
            </w:pPr>
          </w:p>
          <w:p w14:paraId="52CF4548" w14:textId="77777777" w:rsidR="000617F6" w:rsidRPr="007E1FE6" w:rsidRDefault="000617F6" w:rsidP="000617F6">
            <w:pPr>
              <w:rPr>
                <w:rFonts w:ascii="Arial" w:hAnsi="Arial" w:cs="Arial"/>
                <w:sz w:val="18"/>
                <w:szCs w:val="18"/>
              </w:rPr>
            </w:pPr>
          </w:p>
        </w:tc>
        <w:tc>
          <w:tcPr>
            <w:tcW w:w="3544" w:type="dxa"/>
            <w:vMerge/>
            <w:tcBorders>
              <w:bottom w:val="single" w:sz="4" w:space="0" w:color="auto"/>
            </w:tcBorders>
            <w:shd w:val="clear" w:color="auto" w:fill="FFFFFF"/>
            <w:vAlign w:val="center"/>
          </w:tcPr>
          <w:p w14:paraId="74A1BBBC" w14:textId="77777777" w:rsidR="000617F6" w:rsidRPr="007E1FE6" w:rsidRDefault="000617F6" w:rsidP="000617F6">
            <w:pPr>
              <w:rPr>
                <w:rFonts w:ascii="Arial Narrow" w:hAnsi="Arial Narrow"/>
                <w:b/>
                <w:sz w:val="20"/>
                <w:szCs w:val="20"/>
              </w:rPr>
            </w:pPr>
          </w:p>
        </w:tc>
        <w:tc>
          <w:tcPr>
            <w:tcW w:w="1985" w:type="dxa"/>
            <w:tcBorders>
              <w:top w:val="single" w:sz="4" w:space="0" w:color="auto"/>
              <w:bottom w:val="single" w:sz="4" w:space="0" w:color="auto"/>
            </w:tcBorders>
            <w:shd w:val="clear" w:color="auto" w:fill="FFFFFF"/>
            <w:vAlign w:val="center"/>
          </w:tcPr>
          <w:p w14:paraId="7BAC20AA" w14:textId="77777777" w:rsidR="000617F6" w:rsidRPr="00EA53C4" w:rsidRDefault="000617F6" w:rsidP="000617F6">
            <w:pPr>
              <w:rPr>
                <w:rFonts w:ascii="Arial" w:hAnsi="Arial" w:cs="Arial"/>
                <w:b/>
                <w:sz w:val="18"/>
                <w:szCs w:val="18"/>
              </w:rPr>
            </w:pPr>
            <w:r w:rsidRPr="00EA53C4">
              <w:rPr>
                <w:rFonts w:ascii="Arial" w:hAnsi="Arial" w:cs="Arial"/>
                <w:b/>
                <w:sz w:val="18"/>
                <w:szCs w:val="18"/>
              </w:rPr>
              <w:t xml:space="preserve">           </w:t>
            </w:r>
          </w:p>
        </w:tc>
      </w:tr>
      <w:tr w:rsidR="000617F6" w:rsidRPr="00C911A1" w14:paraId="441A42F6" w14:textId="77777777" w:rsidTr="00EA53C4">
        <w:trPr>
          <w:trHeight w:val="194"/>
        </w:trPr>
        <w:tc>
          <w:tcPr>
            <w:tcW w:w="13750" w:type="dxa"/>
            <w:gridSpan w:val="5"/>
            <w:tcBorders>
              <w:top w:val="single" w:sz="4" w:space="0" w:color="auto"/>
              <w:bottom w:val="single" w:sz="4" w:space="0" w:color="auto"/>
            </w:tcBorders>
            <w:shd w:val="clear" w:color="auto" w:fill="D9D9D9"/>
            <w:vAlign w:val="center"/>
          </w:tcPr>
          <w:p w14:paraId="3DBE2EE8" w14:textId="77777777" w:rsidR="000617F6" w:rsidRPr="00EA53C4" w:rsidRDefault="000617F6" w:rsidP="000617F6">
            <w:pPr>
              <w:jc w:val="center"/>
              <w:rPr>
                <w:rFonts w:ascii="Arial" w:hAnsi="Arial" w:cs="Arial"/>
                <w:b/>
                <w:sz w:val="22"/>
                <w:szCs w:val="22"/>
              </w:rPr>
            </w:pPr>
            <w:r w:rsidRPr="00EA53C4">
              <w:rPr>
                <w:rFonts w:ascii="Arial" w:eastAsia="Arial" w:hAnsi="Arial" w:cs="Arial"/>
                <w:b/>
                <w:bCs/>
                <w:sz w:val="22"/>
                <w:szCs w:val="22"/>
              </w:rPr>
              <w:t>Producto final</w:t>
            </w:r>
          </w:p>
        </w:tc>
      </w:tr>
      <w:tr w:rsidR="000617F6" w:rsidRPr="00C911A1" w14:paraId="12B259C6" w14:textId="77777777" w:rsidTr="00EA53C4">
        <w:trPr>
          <w:trHeight w:val="413"/>
        </w:trPr>
        <w:tc>
          <w:tcPr>
            <w:tcW w:w="7652" w:type="dxa"/>
            <w:gridSpan w:val="2"/>
            <w:tcBorders>
              <w:top w:val="single" w:sz="4" w:space="0" w:color="auto"/>
              <w:bottom w:val="single" w:sz="4" w:space="0" w:color="auto"/>
            </w:tcBorders>
            <w:shd w:val="clear" w:color="auto" w:fill="F2F2F2"/>
            <w:vAlign w:val="center"/>
          </w:tcPr>
          <w:p w14:paraId="3E87B88D" w14:textId="77777777" w:rsidR="000617F6" w:rsidRPr="00EA53C4" w:rsidRDefault="000617F6" w:rsidP="000617F6">
            <w:pPr>
              <w:suppressAutoHyphens w:val="0"/>
              <w:jc w:val="center"/>
              <w:rPr>
                <w:rFonts w:ascii="Arial" w:hAnsi="Arial" w:cs="Arial"/>
                <w:b/>
                <w:sz w:val="22"/>
                <w:szCs w:val="22"/>
              </w:rPr>
            </w:pPr>
            <w:r w:rsidRPr="00EA53C4">
              <w:rPr>
                <w:rFonts w:ascii="Arial" w:eastAsia="Arial" w:hAnsi="Arial" w:cs="Arial"/>
                <w:b/>
                <w:bCs/>
                <w:sz w:val="22"/>
                <w:szCs w:val="22"/>
              </w:rPr>
              <w:t>Descripción</w:t>
            </w:r>
          </w:p>
        </w:tc>
        <w:tc>
          <w:tcPr>
            <w:tcW w:w="6098" w:type="dxa"/>
            <w:gridSpan w:val="3"/>
            <w:tcBorders>
              <w:top w:val="single" w:sz="4" w:space="0" w:color="auto"/>
              <w:bottom w:val="single" w:sz="4" w:space="0" w:color="auto"/>
            </w:tcBorders>
            <w:shd w:val="clear" w:color="auto" w:fill="F2F2F2"/>
            <w:vAlign w:val="center"/>
          </w:tcPr>
          <w:p w14:paraId="77BFC340" w14:textId="77777777" w:rsidR="000617F6" w:rsidRPr="00EA53C4" w:rsidRDefault="000617F6" w:rsidP="000617F6">
            <w:pPr>
              <w:jc w:val="center"/>
              <w:rPr>
                <w:rFonts w:ascii="Arial" w:hAnsi="Arial" w:cs="Arial"/>
                <w:b/>
                <w:sz w:val="22"/>
                <w:szCs w:val="22"/>
              </w:rPr>
            </w:pPr>
            <w:r w:rsidRPr="00EA53C4">
              <w:rPr>
                <w:rFonts w:ascii="Arial" w:eastAsia="Arial" w:hAnsi="Arial" w:cs="Arial"/>
                <w:b/>
                <w:bCs/>
                <w:sz w:val="22"/>
                <w:szCs w:val="22"/>
              </w:rPr>
              <w:t>Evaluación</w:t>
            </w:r>
          </w:p>
        </w:tc>
      </w:tr>
      <w:tr w:rsidR="000617F6" w:rsidRPr="00C911A1" w14:paraId="1FF11677" w14:textId="77777777" w:rsidTr="00EA53C4">
        <w:trPr>
          <w:trHeight w:val="418"/>
        </w:trPr>
        <w:tc>
          <w:tcPr>
            <w:tcW w:w="7652" w:type="dxa"/>
            <w:gridSpan w:val="2"/>
            <w:tcBorders>
              <w:top w:val="single" w:sz="4" w:space="0" w:color="auto"/>
              <w:bottom w:val="single" w:sz="4" w:space="0" w:color="auto"/>
            </w:tcBorders>
            <w:shd w:val="clear" w:color="auto" w:fill="FFFFFF"/>
          </w:tcPr>
          <w:p w14:paraId="081DA001" w14:textId="744ADC77" w:rsidR="000617F6" w:rsidRPr="000C5DC4" w:rsidRDefault="000617F6" w:rsidP="000617F6">
            <w:pPr>
              <w:rPr>
                <w:rFonts w:ascii="Arial" w:eastAsia="Arial" w:hAnsi="Arial" w:cs="Arial"/>
                <w:b/>
                <w:bCs/>
                <w:sz w:val="22"/>
                <w:szCs w:val="22"/>
              </w:rPr>
            </w:pPr>
            <w:r w:rsidRPr="00EA53C4">
              <w:rPr>
                <w:rFonts w:ascii="Arial" w:eastAsia="Arial" w:hAnsi="Arial" w:cs="Arial"/>
                <w:b/>
                <w:bCs/>
                <w:sz w:val="22"/>
                <w:szCs w:val="22"/>
              </w:rPr>
              <w:t xml:space="preserve">Título: </w:t>
            </w:r>
            <w:r>
              <w:rPr>
                <w:rFonts w:ascii="Arial" w:eastAsia="Arial" w:hAnsi="Arial" w:cs="Arial"/>
                <w:b/>
                <w:bCs/>
                <w:sz w:val="22"/>
                <w:szCs w:val="22"/>
              </w:rPr>
              <w:t xml:space="preserve"> </w:t>
            </w:r>
            <w:r w:rsidRPr="000C5DC4">
              <w:rPr>
                <w:rFonts w:ascii="Arial" w:eastAsia="Arial" w:hAnsi="Arial" w:cs="Arial"/>
                <w:sz w:val="22"/>
                <w:szCs w:val="22"/>
              </w:rPr>
              <w:t>Portafolio de evidencias</w:t>
            </w:r>
          </w:p>
        </w:tc>
        <w:tc>
          <w:tcPr>
            <w:tcW w:w="4113" w:type="dxa"/>
            <w:gridSpan w:val="2"/>
            <w:vMerge w:val="restart"/>
            <w:tcBorders>
              <w:top w:val="single" w:sz="4" w:space="0" w:color="auto"/>
            </w:tcBorders>
            <w:shd w:val="clear" w:color="auto" w:fill="FFFFFF"/>
          </w:tcPr>
          <w:p w14:paraId="738FF5CA" w14:textId="77777777" w:rsidR="000617F6" w:rsidRPr="000C5DC4" w:rsidRDefault="000617F6" w:rsidP="000617F6">
            <w:pPr>
              <w:suppressAutoHyphens w:val="0"/>
              <w:rPr>
                <w:rFonts w:ascii="Arial" w:hAnsi="Arial" w:cs="Arial"/>
                <w:b/>
                <w:sz w:val="22"/>
                <w:szCs w:val="22"/>
              </w:rPr>
            </w:pPr>
            <w:r w:rsidRPr="000C5DC4">
              <w:rPr>
                <w:rFonts w:ascii="Arial" w:eastAsia="Arial" w:hAnsi="Arial" w:cs="Arial"/>
                <w:b/>
                <w:bCs/>
                <w:sz w:val="22"/>
                <w:szCs w:val="22"/>
              </w:rPr>
              <w:t>Criterios de fondo:</w:t>
            </w:r>
          </w:p>
          <w:p w14:paraId="74D545C2" w14:textId="3D326B6B" w:rsidR="000617F6" w:rsidRPr="000C5DC4" w:rsidRDefault="000617F6" w:rsidP="000617F6">
            <w:pPr>
              <w:suppressAutoHyphens w:val="0"/>
              <w:rPr>
                <w:rFonts w:ascii="Arial" w:hAnsi="Arial" w:cs="Arial"/>
                <w:sz w:val="22"/>
                <w:szCs w:val="22"/>
              </w:rPr>
            </w:pPr>
            <w:r w:rsidRPr="000C5DC4">
              <w:rPr>
                <w:rFonts w:ascii="Arial" w:eastAsia="Arial" w:hAnsi="Arial" w:cs="Arial"/>
                <w:bCs/>
                <w:sz w:val="22"/>
                <w:szCs w:val="22"/>
              </w:rPr>
              <w:t>Según lista de cotejo propuesta por el docente.</w:t>
            </w:r>
          </w:p>
          <w:p w14:paraId="34E21B96" w14:textId="77777777" w:rsidR="000617F6" w:rsidRPr="000C5DC4" w:rsidRDefault="000617F6" w:rsidP="000617F6">
            <w:pPr>
              <w:suppressAutoHyphens w:val="0"/>
              <w:rPr>
                <w:rFonts w:ascii="Arial" w:hAnsi="Arial" w:cs="Arial"/>
                <w:sz w:val="22"/>
                <w:szCs w:val="22"/>
              </w:rPr>
            </w:pPr>
          </w:p>
          <w:p w14:paraId="614929EC" w14:textId="77777777" w:rsidR="000617F6" w:rsidRPr="000C5DC4" w:rsidRDefault="000617F6" w:rsidP="000617F6">
            <w:pPr>
              <w:suppressAutoHyphens w:val="0"/>
              <w:rPr>
                <w:rFonts w:ascii="Arial" w:hAnsi="Arial" w:cs="Arial"/>
                <w:sz w:val="22"/>
                <w:szCs w:val="22"/>
              </w:rPr>
            </w:pPr>
          </w:p>
          <w:p w14:paraId="4EDA3A2B" w14:textId="77777777" w:rsidR="000617F6" w:rsidRPr="000C5DC4" w:rsidRDefault="000617F6" w:rsidP="000617F6">
            <w:pPr>
              <w:suppressAutoHyphens w:val="0"/>
              <w:rPr>
                <w:rFonts w:ascii="Arial" w:eastAsia="Arial" w:hAnsi="Arial" w:cs="Arial"/>
                <w:b/>
                <w:bCs/>
                <w:sz w:val="22"/>
                <w:szCs w:val="22"/>
              </w:rPr>
            </w:pPr>
            <w:r w:rsidRPr="000C5DC4">
              <w:rPr>
                <w:rFonts w:ascii="Arial" w:eastAsia="Arial" w:hAnsi="Arial" w:cs="Arial"/>
                <w:b/>
                <w:bCs/>
                <w:sz w:val="22"/>
                <w:szCs w:val="22"/>
              </w:rPr>
              <w:t>Criterios de forma:</w:t>
            </w:r>
          </w:p>
          <w:p w14:paraId="24F671FE" w14:textId="1387AC41" w:rsidR="000617F6" w:rsidRPr="000C5DC4" w:rsidRDefault="000617F6" w:rsidP="000617F6">
            <w:pPr>
              <w:suppressAutoHyphens w:val="0"/>
              <w:rPr>
                <w:rFonts w:ascii="Arial" w:eastAsia="Arial" w:hAnsi="Arial" w:cs="Arial"/>
                <w:bCs/>
                <w:sz w:val="22"/>
                <w:szCs w:val="22"/>
              </w:rPr>
            </w:pPr>
            <w:r w:rsidRPr="000C5DC4">
              <w:rPr>
                <w:rFonts w:ascii="Arial" w:eastAsia="Arial" w:hAnsi="Arial" w:cs="Arial"/>
                <w:bCs/>
                <w:sz w:val="22"/>
                <w:szCs w:val="22"/>
              </w:rPr>
              <w:t xml:space="preserve">Según lista de cotejo propuesta por el </w:t>
            </w:r>
            <w:r w:rsidRPr="000C5DC4">
              <w:rPr>
                <w:rFonts w:ascii="Arial" w:eastAsia="Arial" w:hAnsi="Arial" w:cs="Arial"/>
                <w:bCs/>
                <w:sz w:val="22"/>
                <w:szCs w:val="22"/>
              </w:rPr>
              <w:lastRenderedPageBreak/>
              <w:t>docente.</w:t>
            </w:r>
          </w:p>
          <w:p w14:paraId="1D7FE61B" w14:textId="77777777" w:rsidR="000617F6" w:rsidRPr="000C5DC4" w:rsidRDefault="000617F6" w:rsidP="000617F6">
            <w:pPr>
              <w:suppressAutoHyphens w:val="0"/>
              <w:rPr>
                <w:rFonts w:ascii="Arial" w:eastAsia="Arial" w:hAnsi="Arial" w:cs="Arial"/>
                <w:bCs/>
                <w:sz w:val="22"/>
                <w:szCs w:val="22"/>
              </w:rPr>
            </w:pPr>
          </w:p>
        </w:tc>
        <w:tc>
          <w:tcPr>
            <w:tcW w:w="1985" w:type="dxa"/>
            <w:tcBorders>
              <w:top w:val="single" w:sz="4" w:space="0" w:color="auto"/>
              <w:bottom w:val="single" w:sz="4" w:space="0" w:color="auto"/>
            </w:tcBorders>
            <w:shd w:val="clear" w:color="auto" w:fill="F2F2F2"/>
            <w:vAlign w:val="center"/>
          </w:tcPr>
          <w:p w14:paraId="4EAB6290" w14:textId="77777777" w:rsidR="000617F6" w:rsidRPr="00EA53C4" w:rsidRDefault="000617F6" w:rsidP="000617F6">
            <w:pPr>
              <w:jc w:val="center"/>
              <w:rPr>
                <w:rFonts w:ascii="Arial" w:hAnsi="Arial" w:cs="Arial"/>
                <w:b/>
                <w:sz w:val="22"/>
                <w:szCs w:val="22"/>
              </w:rPr>
            </w:pPr>
            <w:r w:rsidRPr="00EA53C4">
              <w:rPr>
                <w:rFonts w:ascii="Arial" w:eastAsia="Arial" w:hAnsi="Arial" w:cs="Arial"/>
                <w:b/>
                <w:bCs/>
                <w:sz w:val="22"/>
                <w:szCs w:val="22"/>
              </w:rPr>
              <w:lastRenderedPageBreak/>
              <w:t>Ponderación</w:t>
            </w:r>
          </w:p>
        </w:tc>
      </w:tr>
      <w:tr w:rsidR="000617F6" w:rsidRPr="00C911A1" w14:paraId="34014B72" w14:textId="77777777" w:rsidTr="00EA53C4">
        <w:trPr>
          <w:trHeight w:val="402"/>
        </w:trPr>
        <w:tc>
          <w:tcPr>
            <w:tcW w:w="7652" w:type="dxa"/>
            <w:gridSpan w:val="2"/>
            <w:tcBorders>
              <w:top w:val="single" w:sz="4" w:space="0" w:color="auto"/>
              <w:bottom w:val="single" w:sz="4" w:space="0" w:color="auto"/>
            </w:tcBorders>
            <w:shd w:val="clear" w:color="auto" w:fill="FFFFFF"/>
          </w:tcPr>
          <w:p w14:paraId="4655B317" w14:textId="09CDBCE2" w:rsidR="000617F6" w:rsidRPr="00EA53C4" w:rsidRDefault="000617F6" w:rsidP="000617F6">
            <w:pPr>
              <w:jc w:val="both"/>
              <w:rPr>
                <w:rFonts w:ascii="Arial" w:eastAsia="Arial" w:hAnsi="Arial" w:cs="Arial"/>
                <w:sz w:val="22"/>
                <w:szCs w:val="22"/>
              </w:rPr>
            </w:pPr>
            <w:r w:rsidRPr="00EA53C4">
              <w:rPr>
                <w:rFonts w:ascii="Arial" w:eastAsia="Arial" w:hAnsi="Arial" w:cs="Arial"/>
                <w:b/>
                <w:bCs/>
                <w:sz w:val="22"/>
                <w:szCs w:val="22"/>
              </w:rPr>
              <w:t>Objetivo:</w:t>
            </w:r>
            <w:r>
              <w:rPr>
                <w:rFonts w:ascii="Arial" w:eastAsia="Arial" w:hAnsi="Arial" w:cs="Arial"/>
                <w:b/>
                <w:bCs/>
                <w:sz w:val="22"/>
                <w:szCs w:val="22"/>
              </w:rPr>
              <w:t xml:space="preserve"> </w:t>
            </w:r>
            <w:r w:rsidRPr="00DD62B0">
              <w:rPr>
                <w:rFonts w:ascii="Arial" w:eastAsia="Arial" w:hAnsi="Arial" w:cs="Arial"/>
                <w:sz w:val="22"/>
                <w:szCs w:val="22"/>
              </w:rPr>
              <w:t>Mostrar las evidencias de las actividades didácticas desarrolladas por el estudiante durante el curso, que permitan constatar la evolución del proceso de enseñanza-aprendizaje en la UA. Explicando los fenómenos físicos argumentados por medio de leyes y modelos matemáticos dentro del riguroso contexto científico, para construir y aplicar la metodología en la problemática cotidiana y en procesos de análisis</w:t>
            </w:r>
            <w:r>
              <w:rPr>
                <w:rFonts w:ascii="Arial" w:eastAsia="Arial" w:hAnsi="Arial" w:cs="Arial"/>
                <w:sz w:val="22"/>
                <w:szCs w:val="22"/>
              </w:rPr>
              <w:t>.</w:t>
            </w:r>
          </w:p>
        </w:tc>
        <w:tc>
          <w:tcPr>
            <w:tcW w:w="4113" w:type="dxa"/>
            <w:gridSpan w:val="2"/>
            <w:vMerge/>
            <w:shd w:val="clear" w:color="auto" w:fill="FFFFFF"/>
          </w:tcPr>
          <w:p w14:paraId="60C45717" w14:textId="77777777" w:rsidR="000617F6" w:rsidRPr="00EA53C4" w:rsidRDefault="000617F6" w:rsidP="000617F6">
            <w:pPr>
              <w:suppressAutoHyphens w:val="0"/>
              <w:rPr>
                <w:rFonts w:ascii="Arial" w:hAnsi="Arial" w:cs="Arial"/>
                <w:b/>
                <w:sz w:val="22"/>
                <w:szCs w:val="22"/>
              </w:rPr>
            </w:pPr>
          </w:p>
        </w:tc>
        <w:tc>
          <w:tcPr>
            <w:tcW w:w="1985" w:type="dxa"/>
            <w:vMerge w:val="restart"/>
            <w:tcBorders>
              <w:top w:val="single" w:sz="4" w:space="0" w:color="auto"/>
            </w:tcBorders>
            <w:shd w:val="clear" w:color="auto" w:fill="FFFFFF"/>
            <w:vAlign w:val="center"/>
          </w:tcPr>
          <w:p w14:paraId="674DF01C" w14:textId="37447985" w:rsidR="000617F6" w:rsidRPr="00EA53C4" w:rsidRDefault="000617F6" w:rsidP="000617F6">
            <w:pPr>
              <w:suppressAutoHyphens w:val="0"/>
              <w:jc w:val="center"/>
              <w:rPr>
                <w:rFonts w:ascii="Arial" w:hAnsi="Arial" w:cs="Arial"/>
                <w:b/>
                <w:sz w:val="18"/>
                <w:szCs w:val="18"/>
              </w:rPr>
            </w:pPr>
            <w:r>
              <w:rPr>
                <w:rFonts w:ascii="Arial" w:hAnsi="Arial" w:cs="Arial"/>
                <w:b/>
                <w:sz w:val="18"/>
                <w:szCs w:val="18"/>
              </w:rPr>
              <w:t>15%</w:t>
            </w:r>
          </w:p>
        </w:tc>
      </w:tr>
      <w:tr w:rsidR="000617F6" w:rsidRPr="00C911A1" w14:paraId="5CF5F45B" w14:textId="77777777" w:rsidTr="00EA53C4">
        <w:trPr>
          <w:trHeight w:val="337"/>
        </w:trPr>
        <w:tc>
          <w:tcPr>
            <w:tcW w:w="7652" w:type="dxa"/>
            <w:gridSpan w:val="2"/>
            <w:tcBorders>
              <w:top w:val="single" w:sz="4" w:space="0" w:color="auto"/>
            </w:tcBorders>
            <w:shd w:val="clear" w:color="auto" w:fill="FFFFFF"/>
          </w:tcPr>
          <w:p w14:paraId="3E44668A" w14:textId="77777777" w:rsidR="000617F6" w:rsidRPr="00DD62B0" w:rsidRDefault="000617F6" w:rsidP="000617F6">
            <w:pPr>
              <w:suppressAutoHyphens w:val="0"/>
              <w:rPr>
                <w:rFonts w:ascii="Arial" w:eastAsia="Arial" w:hAnsi="Arial" w:cs="Arial"/>
                <w:sz w:val="22"/>
                <w:szCs w:val="22"/>
              </w:rPr>
            </w:pPr>
            <w:r w:rsidRPr="00EA53C4">
              <w:rPr>
                <w:rFonts w:ascii="Arial" w:eastAsia="Arial" w:hAnsi="Arial" w:cs="Arial"/>
                <w:b/>
                <w:bCs/>
                <w:sz w:val="22"/>
                <w:szCs w:val="22"/>
              </w:rPr>
              <w:lastRenderedPageBreak/>
              <w:t>Descripción</w:t>
            </w:r>
            <w:r>
              <w:rPr>
                <w:rFonts w:ascii="Arial" w:eastAsia="Arial" w:hAnsi="Arial" w:cs="Arial"/>
                <w:b/>
                <w:bCs/>
                <w:sz w:val="22"/>
                <w:szCs w:val="22"/>
              </w:rPr>
              <w:t>:</w:t>
            </w:r>
            <w:r w:rsidRPr="00EA53C4">
              <w:rPr>
                <w:rFonts w:ascii="Arial" w:eastAsia="Arial" w:hAnsi="Arial" w:cs="Arial"/>
                <w:b/>
                <w:bCs/>
                <w:sz w:val="22"/>
                <w:szCs w:val="22"/>
              </w:rPr>
              <w:t xml:space="preserve"> </w:t>
            </w:r>
            <w:r w:rsidRPr="00DD62B0">
              <w:rPr>
                <w:rFonts w:ascii="Arial" w:eastAsia="Arial" w:hAnsi="Arial" w:cs="Arial"/>
                <w:sz w:val="22"/>
                <w:szCs w:val="22"/>
              </w:rPr>
              <w:t>Estrategia metodológica de seguimiento donde se coleccionan los distintos tipos de evidencias de los productos del proceso enseñanza -aprendizaje de la UA.</w:t>
            </w:r>
          </w:p>
          <w:p w14:paraId="260117B5" w14:textId="77777777" w:rsidR="000617F6" w:rsidRDefault="000617F6" w:rsidP="000617F6">
            <w:pPr>
              <w:suppressAutoHyphens w:val="0"/>
              <w:rPr>
                <w:rFonts w:ascii="Arial" w:eastAsia="Arial" w:hAnsi="Arial" w:cs="Arial"/>
                <w:b/>
                <w:bCs/>
                <w:sz w:val="22"/>
                <w:szCs w:val="22"/>
              </w:rPr>
            </w:pPr>
          </w:p>
          <w:p w14:paraId="12F7496F" w14:textId="77777777" w:rsidR="000617F6" w:rsidRPr="00EA53C4" w:rsidRDefault="000617F6" w:rsidP="000617F6">
            <w:pPr>
              <w:suppressAutoHyphens w:val="0"/>
              <w:rPr>
                <w:rFonts w:ascii="Arial" w:hAnsi="Arial" w:cs="Arial"/>
                <w:b/>
                <w:sz w:val="22"/>
                <w:szCs w:val="22"/>
              </w:rPr>
            </w:pPr>
          </w:p>
        </w:tc>
        <w:tc>
          <w:tcPr>
            <w:tcW w:w="4113" w:type="dxa"/>
            <w:gridSpan w:val="2"/>
            <w:vMerge/>
            <w:shd w:val="clear" w:color="auto" w:fill="FFFFFF"/>
          </w:tcPr>
          <w:p w14:paraId="33C8D029" w14:textId="77777777" w:rsidR="000617F6" w:rsidRPr="00EA53C4" w:rsidRDefault="000617F6" w:rsidP="000617F6">
            <w:pPr>
              <w:suppressAutoHyphens w:val="0"/>
              <w:rPr>
                <w:rFonts w:ascii="Arial" w:hAnsi="Arial" w:cs="Arial"/>
                <w:b/>
                <w:sz w:val="22"/>
                <w:szCs w:val="22"/>
              </w:rPr>
            </w:pPr>
          </w:p>
        </w:tc>
        <w:tc>
          <w:tcPr>
            <w:tcW w:w="1985" w:type="dxa"/>
            <w:vMerge/>
            <w:shd w:val="clear" w:color="auto" w:fill="FFFFFF"/>
          </w:tcPr>
          <w:p w14:paraId="39E68E82" w14:textId="77777777" w:rsidR="000617F6" w:rsidRPr="00EA53C4" w:rsidRDefault="000617F6" w:rsidP="000617F6">
            <w:pPr>
              <w:suppressAutoHyphens w:val="0"/>
              <w:rPr>
                <w:rFonts w:ascii="Arial" w:hAnsi="Arial" w:cs="Arial"/>
                <w:b/>
                <w:sz w:val="22"/>
                <w:szCs w:val="22"/>
              </w:rPr>
            </w:pPr>
          </w:p>
        </w:tc>
      </w:tr>
    </w:tbl>
    <w:p w14:paraId="62AC2CCF" w14:textId="77777777" w:rsidR="00EA53C4" w:rsidRPr="00EA53C4" w:rsidRDefault="00EA53C4" w:rsidP="00EA53C4">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7311"/>
        <w:gridCol w:w="1985"/>
      </w:tblGrid>
      <w:tr w:rsidR="00C911A1" w:rsidRPr="00C911A1" w14:paraId="6A99F413" w14:textId="77777777" w:rsidTr="00EA53C4">
        <w:trPr>
          <w:trHeight w:val="311"/>
        </w:trPr>
        <w:tc>
          <w:tcPr>
            <w:tcW w:w="13750" w:type="dxa"/>
            <w:gridSpan w:val="3"/>
            <w:shd w:val="clear" w:color="auto" w:fill="D9D9D9"/>
          </w:tcPr>
          <w:p w14:paraId="023FF4AB" w14:textId="77777777" w:rsidR="006141F4" w:rsidRPr="00EA53C4" w:rsidRDefault="16EC939B" w:rsidP="00EA53C4">
            <w:pPr>
              <w:jc w:val="center"/>
              <w:rPr>
                <w:rFonts w:ascii="Arial" w:hAnsi="Arial" w:cs="Arial"/>
                <w:b/>
                <w:sz w:val="22"/>
                <w:szCs w:val="22"/>
              </w:rPr>
            </w:pPr>
            <w:r w:rsidRPr="00EA53C4">
              <w:rPr>
                <w:rFonts w:ascii="Arial" w:eastAsia="Arial" w:hAnsi="Arial" w:cs="Arial"/>
                <w:b/>
                <w:bCs/>
                <w:sz w:val="22"/>
                <w:szCs w:val="22"/>
              </w:rPr>
              <w:t>Otros criterios</w:t>
            </w:r>
          </w:p>
        </w:tc>
      </w:tr>
      <w:tr w:rsidR="00C911A1" w:rsidRPr="00C911A1" w14:paraId="392F73B3" w14:textId="77777777" w:rsidTr="00EA53C4">
        <w:trPr>
          <w:trHeight w:val="340"/>
        </w:trPr>
        <w:tc>
          <w:tcPr>
            <w:tcW w:w="4454" w:type="dxa"/>
            <w:shd w:val="clear" w:color="auto" w:fill="F2F2F2"/>
          </w:tcPr>
          <w:p w14:paraId="2F356056" w14:textId="77777777" w:rsidR="003675E2" w:rsidRPr="00EA53C4" w:rsidRDefault="16EC939B" w:rsidP="00542AF1">
            <w:pPr>
              <w:rPr>
                <w:rFonts w:ascii="Arial" w:hAnsi="Arial" w:cs="Arial"/>
                <w:b/>
                <w:sz w:val="22"/>
                <w:szCs w:val="22"/>
              </w:rPr>
            </w:pPr>
            <w:r w:rsidRPr="00EA53C4">
              <w:rPr>
                <w:rFonts w:ascii="Arial" w:eastAsia="Arial" w:hAnsi="Arial" w:cs="Arial"/>
                <w:b/>
                <w:bCs/>
                <w:sz w:val="22"/>
                <w:szCs w:val="22"/>
              </w:rPr>
              <w:t>Criterio</w:t>
            </w:r>
          </w:p>
        </w:tc>
        <w:tc>
          <w:tcPr>
            <w:tcW w:w="7311" w:type="dxa"/>
            <w:shd w:val="clear" w:color="auto" w:fill="F2F2F2"/>
          </w:tcPr>
          <w:p w14:paraId="2DBD8F25" w14:textId="77777777" w:rsidR="003675E2" w:rsidRPr="00EA53C4" w:rsidRDefault="16EC939B" w:rsidP="00542AF1">
            <w:pPr>
              <w:rPr>
                <w:rFonts w:ascii="Arial" w:hAnsi="Arial" w:cs="Arial"/>
                <w:b/>
                <w:sz w:val="22"/>
                <w:szCs w:val="22"/>
              </w:rPr>
            </w:pPr>
            <w:r w:rsidRPr="00EA53C4">
              <w:rPr>
                <w:rFonts w:ascii="Arial" w:eastAsia="Arial" w:hAnsi="Arial" w:cs="Arial"/>
                <w:b/>
                <w:bCs/>
                <w:sz w:val="22"/>
                <w:szCs w:val="22"/>
              </w:rPr>
              <w:t>Descripción</w:t>
            </w:r>
          </w:p>
        </w:tc>
        <w:tc>
          <w:tcPr>
            <w:tcW w:w="1985" w:type="dxa"/>
            <w:shd w:val="clear" w:color="auto" w:fill="F2F2F2"/>
            <w:vAlign w:val="center"/>
          </w:tcPr>
          <w:p w14:paraId="5C29585B" w14:textId="77777777" w:rsidR="003675E2" w:rsidRPr="00EA53C4" w:rsidRDefault="16EC939B" w:rsidP="00EA53C4">
            <w:pPr>
              <w:jc w:val="center"/>
              <w:rPr>
                <w:rFonts w:ascii="Arial" w:hAnsi="Arial" w:cs="Arial"/>
                <w:b/>
                <w:sz w:val="22"/>
                <w:szCs w:val="22"/>
              </w:rPr>
            </w:pPr>
            <w:r w:rsidRPr="00EA53C4">
              <w:rPr>
                <w:rFonts w:ascii="Arial" w:eastAsia="Arial" w:hAnsi="Arial" w:cs="Arial"/>
                <w:b/>
                <w:bCs/>
                <w:sz w:val="22"/>
                <w:szCs w:val="22"/>
              </w:rPr>
              <w:t>Ponderación</w:t>
            </w:r>
          </w:p>
        </w:tc>
      </w:tr>
      <w:tr w:rsidR="00C911A1" w:rsidRPr="00C911A1" w14:paraId="1DD0B271" w14:textId="77777777" w:rsidTr="00EA53C4">
        <w:trPr>
          <w:trHeight w:val="340"/>
        </w:trPr>
        <w:tc>
          <w:tcPr>
            <w:tcW w:w="4454" w:type="dxa"/>
            <w:shd w:val="clear" w:color="auto" w:fill="auto"/>
          </w:tcPr>
          <w:p w14:paraId="6C766F4B" w14:textId="77777777" w:rsidR="003675E2" w:rsidRPr="00EA53C4" w:rsidRDefault="003675E2" w:rsidP="00B84672">
            <w:pPr>
              <w:rPr>
                <w:rFonts w:ascii="Arial" w:hAnsi="Arial" w:cs="Arial"/>
                <w:sz w:val="18"/>
                <w:szCs w:val="18"/>
              </w:rPr>
            </w:pPr>
          </w:p>
        </w:tc>
        <w:tc>
          <w:tcPr>
            <w:tcW w:w="7311" w:type="dxa"/>
            <w:shd w:val="clear" w:color="auto" w:fill="auto"/>
          </w:tcPr>
          <w:p w14:paraId="16988536" w14:textId="77777777" w:rsidR="003675E2" w:rsidRPr="00EA53C4" w:rsidRDefault="003675E2" w:rsidP="00542AF1">
            <w:pPr>
              <w:rPr>
                <w:rFonts w:ascii="Arial" w:hAnsi="Arial" w:cs="Arial"/>
                <w:sz w:val="18"/>
                <w:szCs w:val="18"/>
              </w:rPr>
            </w:pPr>
          </w:p>
        </w:tc>
        <w:tc>
          <w:tcPr>
            <w:tcW w:w="1985" w:type="dxa"/>
            <w:shd w:val="clear" w:color="auto" w:fill="auto"/>
            <w:vAlign w:val="center"/>
          </w:tcPr>
          <w:p w14:paraId="743B30EC" w14:textId="77777777" w:rsidR="003675E2" w:rsidRPr="00EA53C4" w:rsidRDefault="16EC939B" w:rsidP="00EA53C4">
            <w:pPr>
              <w:jc w:val="center"/>
              <w:rPr>
                <w:rFonts w:ascii="Arial" w:hAnsi="Arial" w:cs="Arial"/>
                <w:sz w:val="18"/>
                <w:szCs w:val="18"/>
              </w:rPr>
            </w:pPr>
            <w:r w:rsidRPr="00EA53C4">
              <w:rPr>
                <w:rFonts w:ascii="Arial" w:eastAsia="Arial" w:hAnsi="Arial" w:cs="Arial"/>
                <w:sz w:val="18"/>
                <w:szCs w:val="18"/>
              </w:rPr>
              <w:t>%</w:t>
            </w:r>
          </w:p>
        </w:tc>
      </w:tr>
      <w:tr w:rsidR="00C911A1" w:rsidRPr="00C911A1" w14:paraId="30133F37" w14:textId="77777777" w:rsidTr="00EA53C4">
        <w:trPr>
          <w:trHeight w:val="340"/>
        </w:trPr>
        <w:tc>
          <w:tcPr>
            <w:tcW w:w="4454" w:type="dxa"/>
            <w:shd w:val="clear" w:color="auto" w:fill="auto"/>
          </w:tcPr>
          <w:p w14:paraId="6A5A5152" w14:textId="77777777" w:rsidR="003675E2" w:rsidRPr="00EA53C4" w:rsidRDefault="003675E2" w:rsidP="00542AF1">
            <w:pPr>
              <w:rPr>
                <w:rFonts w:ascii="Arial" w:hAnsi="Arial" w:cs="Arial"/>
                <w:sz w:val="22"/>
                <w:szCs w:val="22"/>
              </w:rPr>
            </w:pPr>
          </w:p>
        </w:tc>
        <w:tc>
          <w:tcPr>
            <w:tcW w:w="7311" w:type="dxa"/>
            <w:shd w:val="clear" w:color="auto" w:fill="auto"/>
          </w:tcPr>
          <w:p w14:paraId="25EEA071" w14:textId="77777777" w:rsidR="003675E2" w:rsidRPr="00EA53C4" w:rsidRDefault="003675E2" w:rsidP="00542AF1">
            <w:pPr>
              <w:rPr>
                <w:rFonts w:ascii="Arial" w:hAnsi="Arial" w:cs="Arial"/>
                <w:sz w:val="22"/>
                <w:szCs w:val="22"/>
              </w:rPr>
            </w:pPr>
          </w:p>
        </w:tc>
        <w:tc>
          <w:tcPr>
            <w:tcW w:w="1985" w:type="dxa"/>
            <w:shd w:val="clear" w:color="auto" w:fill="auto"/>
            <w:vAlign w:val="center"/>
          </w:tcPr>
          <w:p w14:paraId="4E8DC6DF" w14:textId="77777777" w:rsidR="003675E2" w:rsidRPr="00EA53C4" w:rsidRDefault="16EC939B" w:rsidP="00EA53C4">
            <w:pPr>
              <w:jc w:val="center"/>
              <w:rPr>
                <w:rFonts w:ascii="Arial" w:hAnsi="Arial" w:cs="Arial"/>
                <w:sz w:val="18"/>
                <w:szCs w:val="18"/>
              </w:rPr>
            </w:pPr>
            <w:r w:rsidRPr="00EA53C4">
              <w:rPr>
                <w:rFonts w:ascii="Arial" w:eastAsia="Arial" w:hAnsi="Arial" w:cs="Arial"/>
                <w:sz w:val="18"/>
                <w:szCs w:val="18"/>
              </w:rPr>
              <w:t>%</w:t>
            </w:r>
          </w:p>
        </w:tc>
      </w:tr>
      <w:tr w:rsidR="00C911A1" w:rsidRPr="00C911A1" w14:paraId="1767184E" w14:textId="77777777" w:rsidTr="00EA53C4">
        <w:trPr>
          <w:trHeight w:val="340"/>
        </w:trPr>
        <w:tc>
          <w:tcPr>
            <w:tcW w:w="4454" w:type="dxa"/>
            <w:shd w:val="clear" w:color="auto" w:fill="auto"/>
          </w:tcPr>
          <w:p w14:paraId="6D6CF187" w14:textId="77777777" w:rsidR="003675E2" w:rsidRPr="00EA53C4" w:rsidRDefault="003675E2" w:rsidP="00542AF1">
            <w:pPr>
              <w:rPr>
                <w:rFonts w:ascii="Arial" w:hAnsi="Arial" w:cs="Arial"/>
                <w:sz w:val="22"/>
                <w:szCs w:val="22"/>
              </w:rPr>
            </w:pPr>
          </w:p>
        </w:tc>
        <w:tc>
          <w:tcPr>
            <w:tcW w:w="7311" w:type="dxa"/>
            <w:shd w:val="clear" w:color="auto" w:fill="auto"/>
          </w:tcPr>
          <w:p w14:paraId="077AAC00" w14:textId="77777777" w:rsidR="003675E2" w:rsidRPr="00EA53C4" w:rsidRDefault="003675E2" w:rsidP="00542AF1">
            <w:pPr>
              <w:rPr>
                <w:rFonts w:ascii="Arial" w:hAnsi="Arial" w:cs="Arial"/>
                <w:sz w:val="22"/>
                <w:szCs w:val="22"/>
              </w:rPr>
            </w:pPr>
          </w:p>
        </w:tc>
        <w:tc>
          <w:tcPr>
            <w:tcW w:w="1985" w:type="dxa"/>
            <w:shd w:val="clear" w:color="auto" w:fill="auto"/>
            <w:vAlign w:val="center"/>
          </w:tcPr>
          <w:p w14:paraId="08253B78" w14:textId="77777777" w:rsidR="003675E2" w:rsidRPr="00EA53C4" w:rsidRDefault="16EC939B" w:rsidP="00EA53C4">
            <w:pPr>
              <w:jc w:val="center"/>
              <w:rPr>
                <w:rFonts w:ascii="Arial" w:hAnsi="Arial" w:cs="Arial"/>
                <w:sz w:val="18"/>
                <w:szCs w:val="18"/>
              </w:rPr>
            </w:pPr>
            <w:r w:rsidRPr="00EA53C4">
              <w:rPr>
                <w:rFonts w:ascii="Arial" w:eastAsia="Arial" w:hAnsi="Arial" w:cs="Arial"/>
                <w:sz w:val="18"/>
                <w:szCs w:val="18"/>
              </w:rPr>
              <w:t>%</w:t>
            </w:r>
          </w:p>
        </w:tc>
      </w:tr>
    </w:tbl>
    <w:p w14:paraId="691C142B" w14:textId="77777777" w:rsidR="00EA53C4" w:rsidRPr="00EA53C4" w:rsidRDefault="00EA53C4">
      <w:pPr>
        <w:spacing w:after="200"/>
        <w:rPr>
          <w:rFonts w:ascii="Arial" w:hAnsi="Arial" w:cs="Arial"/>
          <w:sz w:val="20"/>
          <w:szCs w:val="20"/>
        </w:rPr>
      </w:pPr>
    </w:p>
    <w:p w14:paraId="753E996C" w14:textId="77777777" w:rsidR="00EA53C4" w:rsidRPr="00EA53C4" w:rsidRDefault="00EA53C4">
      <w:pPr>
        <w:spacing w:after="200"/>
        <w:rPr>
          <w:rFonts w:ascii="Arial" w:hAnsi="Arial" w:cs="Arial"/>
          <w:sz w:val="20"/>
          <w:szCs w:val="20"/>
        </w:rPr>
      </w:pPr>
    </w:p>
    <w:p w14:paraId="7D90C256" w14:textId="77777777" w:rsidR="00EA53C4" w:rsidRPr="00EA53C4" w:rsidRDefault="00EA53C4">
      <w:pPr>
        <w:spacing w:after="200"/>
        <w:rPr>
          <w:rFonts w:ascii="Arial" w:hAnsi="Arial" w:cs="Arial"/>
          <w:sz w:val="20"/>
          <w:szCs w:val="20"/>
        </w:rPr>
      </w:pPr>
    </w:p>
    <w:p w14:paraId="357C520E" w14:textId="77777777" w:rsidR="00EA53C4" w:rsidRPr="00EA53C4" w:rsidRDefault="00EA53C4">
      <w:pPr>
        <w:spacing w:after="200"/>
        <w:rPr>
          <w:rFonts w:ascii="Arial" w:hAnsi="Arial" w:cs="Arial"/>
          <w:sz w:val="20"/>
          <w:szCs w:val="20"/>
        </w:rPr>
      </w:pPr>
    </w:p>
    <w:p w14:paraId="7D64C3D1" w14:textId="77777777" w:rsidR="00EA53C4" w:rsidRDefault="00EA53C4">
      <w:pPr>
        <w:spacing w:after="200"/>
        <w:rPr>
          <w:rFonts w:ascii="Arial" w:hAnsi="Arial" w:cs="Arial"/>
          <w:sz w:val="20"/>
          <w:szCs w:val="20"/>
        </w:rPr>
      </w:pPr>
    </w:p>
    <w:p w14:paraId="1DB915E0" w14:textId="77777777" w:rsidR="00A4672C" w:rsidRDefault="00A4672C">
      <w:pPr>
        <w:spacing w:after="200"/>
        <w:rPr>
          <w:rFonts w:ascii="Arial" w:hAnsi="Arial" w:cs="Arial"/>
          <w:sz w:val="20"/>
          <w:szCs w:val="20"/>
        </w:rPr>
      </w:pPr>
    </w:p>
    <w:p w14:paraId="6088EA0C" w14:textId="77777777" w:rsidR="00A4672C" w:rsidRDefault="00A4672C">
      <w:pPr>
        <w:spacing w:after="200"/>
        <w:rPr>
          <w:rFonts w:ascii="Arial" w:hAnsi="Arial" w:cs="Arial"/>
          <w:sz w:val="20"/>
          <w:szCs w:val="20"/>
        </w:rPr>
      </w:pPr>
    </w:p>
    <w:p w14:paraId="7F87A69F" w14:textId="2FC29E6A" w:rsidR="00A4672C" w:rsidRDefault="00A4672C">
      <w:pPr>
        <w:spacing w:after="200"/>
        <w:rPr>
          <w:rFonts w:ascii="Arial" w:hAnsi="Arial" w:cs="Arial"/>
          <w:sz w:val="20"/>
          <w:szCs w:val="20"/>
        </w:rPr>
      </w:pPr>
    </w:p>
    <w:p w14:paraId="58441A67" w14:textId="47B5CFB6" w:rsidR="00EA7DE8" w:rsidRDefault="00EA7DE8">
      <w:pPr>
        <w:spacing w:after="200"/>
        <w:rPr>
          <w:rFonts w:ascii="Arial" w:hAnsi="Arial" w:cs="Arial"/>
          <w:sz w:val="20"/>
          <w:szCs w:val="20"/>
        </w:rPr>
      </w:pPr>
    </w:p>
    <w:p w14:paraId="24EE6158" w14:textId="681939D8" w:rsidR="00EA7DE8" w:rsidRDefault="00EA7DE8">
      <w:pPr>
        <w:spacing w:after="200"/>
        <w:rPr>
          <w:rFonts w:ascii="Arial" w:hAnsi="Arial" w:cs="Arial"/>
          <w:sz w:val="20"/>
          <w:szCs w:val="20"/>
        </w:rPr>
      </w:pPr>
    </w:p>
    <w:p w14:paraId="2ACCFB3F" w14:textId="14CF6952" w:rsidR="00EA7DE8" w:rsidRDefault="00EA7DE8">
      <w:pPr>
        <w:spacing w:after="200"/>
        <w:rPr>
          <w:rFonts w:ascii="Arial" w:hAnsi="Arial" w:cs="Arial"/>
          <w:sz w:val="20"/>
          <w:szCs w:val="20"/>
        </w:rPr>
      </w:pPr>
    </w:p>
    <w:p w14:paraId="74082290" w14:textId="7722DBDB" w:rsidR="00EA7DE8" w:rsidRDefault="00EA7DE8">
      <w:pPr>
        <w:spacing w:after="200"/>
        <w:rPr>
          <w:rFonts w:ascii="Arial" w:hAnsi="Arial" w:cs="Arial"/>
          <w:sz w:val="20"/>
          <w:szCs w:val="20"/>
        </w:rPr>
      </w:pPr>
    </w:p>
    <w:p w14:paraId="0F594FFB" w14:textId="705E078E" w:rsidR="00EA7DE8" w:rsidRDefault="00EA7DE8">
      <w:pPr>
        <w:spacing w:after="200"/>
        <w:rPr>
          <w:rFonts w:ascii="Arial" w:hAnsi="Arial" w:cs="Arial"/>
          <w:sz w:val="20"/>
          <w:szCs w:val="20"/>
        </w:rPr>
      </w:pPr>
    </w:p>
    <w:p w14:paraId="6254B557" w14:textId="66BDB407" w:rsidR="00EA7DE8" w:rsidRDefault="00EA7DE8">
      <w:pPr>
        <w:spacing w:after="200"/>
        <w:rPr>
          <w:rFonts w:ascii="Arial" w:hAnsi="Arial" w:cs="Arial"/>
          <w:sz w:val="20"/>
          <w:szCs w:val="20"/>
        </w:rPr>
      </w:pPr>
    </w:p>
    <w:p w14:paraId="16B06030" w14:textId="77777777" w:rsidR="00EA7DE8" w:rsidRDefault="00EA7DE8">
      <w:pPr>
        <w:spacing w:after="200"/>
        <w:rPr>
          <w:rFonts w:ascii="Arial" w:hAnsi="Arial" w:cs="Arial"/>
          <w:sz w:val="20"/>
          <w:szCs w:val="20"/>
        </w:rPr>
      </w:pPr>
    </w:p>
    <w:p w14:paraId="121020EB" w14:textId="77777777" w:rsidR="00A4672C" w:rsidRDefault="00A4672C">
      <w:pPr>
        <w:spacing w:after="200"/>
        <w:rPr>
          <w:rFonts w:ascii="Arial" w:hAnsi="Arial" w:cs="Arial"/>
          <w:sz w:val="20"/>
          <w:szCs w:val="20"/>
        </w:rPr>
      </w:pPr>
    </w:p>
    <w:tbl>
      <w:tblPr>
        <w:tblW w:w="13537" w:type="dxa"/>
        <w:tblInd w:w="637"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72"/>
        <w:gridCol w:w="2153"/>
        <w:gridCol w:w="1478"/>
        <w:gridCol w:w="5599"/>
      </w:tblGrid>
      <w:tr w:rsidR="00C911A1" w:rsidRPr="00C911A1" w14:paraId="726EE189" w14:textId="77777777" w:rsidTr="00EA53C4">
        <w:trPr>
          <w:trHeight w:val="411"/>
        </w:trPr>
        <w:tc>
          <w:tcPr>
            <w:tcW w:w="13537" w:type="dxa"/>
            <w:gridSpan w:val="5"/>
            <w:tcBorders>
              <w:top w:val="single" w:sz="4" w:space="0" w:color="auto"/>
              <w:bottom w:val="single" w:sz="4" w:space="0" w:color="auto"/>
            </w:tcBorders>
            <w:shd w:val="clear" w:color="auto" w:fill="D9D9D9"/>
            <w:noWrap/>
            <w:vAlign w:val="center"/>
          </w:tcPr>
          <w:p w14:paraId="6BB74F6C" w14:textId="77777777" w:rsidR="00C25790" w:rsidRPr="00EA53C4" w:rsidRDefault="16EC939B" w:rsidP="00C25790">
            <w:pPr>
              <w:jc w:val="center"/>
              <w:rPr>
                <w:rFonts w:ascii="Arial" w:hAnsi="Arial" w:cs="Arial"/>
                <w:b/>
              </w:rPr>
            </w:pPr>
            <w:r w:rsidRPr="00EA53C4">
              <w:rPr>
                <w:rFonts w:ascii="Arial" w:eastAsia="Arial" w:hAnsi="Arial" w:cs="Arial"/>
                <w:b/>
                <w:bCs/>
              </w:rPr>
              <w:lastRenderedPageBreak/>
              <w:t>6. REFERENCIAS Y APOYOS</w:t>
            </w:r>
          </w:p>
        </w:tc>
      </w:tr>
      <w:tr w:rsidR="00C911A1" w:rsidRPr="00C911A1" w14:paraId="0256F013" w14:textId="77777777" w:rsidTr="00EA53C4">
        <w:trPr>
          <w:trHeight w:val="254"/>
        </w:trPr>
        <w:tc>
          <w:tcPr>
            <w:tcW w:w="13537" w:type="dxa"/>
            <w:gridSpan w:val="5"/>
            <w:tcBorders>
              <w:top w:val="single" w:sz="4" w:space="0" w:color="auto"/>
              <w:bottom w:val="single" w:sz="4" w:space="0" w:color="auto"/>
            </w:tcBorders>
            <w:shd w:val="clear" w:color="auto" w:fill="D9D9D9"/>
            <w:noWrap/>
            <w:vAlign w:val="center"/>
          </w:tcPr>
          <w:p w14:paraId="22CF35FD" w14:textId="77777777" w:rsidR="00B6537C" w:rsidRPr="00EA53C4" w:rsidRDefault="16EC939B" w:rsidP="0034476F">
            <w:pPr>
              <w:jc w:val="center"/>
              <w:rPr>
                <w:rFonts w:ascii="Arial" w:hAnsi="Arial" w:cs="Arial"/>
                <w:b/>
                <w:sz w:val="22"/>
                <w:szCs w:val="22"/>
              </w:rPr>
            </w:pPr>
            <w:r w:rsidRPr="00EA53C4">
              <w:rPr>
                <w:rFonts w:ascii="Arial" w:eastAsia="Arial" w:hAnsi="Arial" w:cs="Arial"/>
                <w:b/>
                <w:bCs/>
                <w:sz w:val="22"/>
                <w:szCs w:val="22"/>
              </w:rPr>
              <w:t>Referencias bibliográficas</w:t>
            </w:r>
          </w:p>
        </w:tc>
      </w:tr>
      <w:tr w:rsidR="00C911A1" w:rsidRPr="00C911A1" w14:paraId="51FEDDCD" w14:textId="77777777" w:rsidTr="001E687D">
        <w:trPr>
          <w:trHeight w:val="283"/>
        </w:trPr>
        <w:tc>
          <w:tcPr>
            <w:tcW w:w="13537" w:type="dxa"/>
            <w:gridSpan w:val="5"/>
            <w:tcBorders>
              <w:top w:val="single" w:sz="4" w:space="0" w:color="auto"/>
              <w:bottom w:val="single" w:sz="4" w:space="0" w:color="auto"/>
            </w:tcBorders>
            <w:shd w:val="clear" w:color="auto" w:fill="auto"/>
            <w:noWrap/>
            <w:vAlign w:val="center"/>
          </w:tcPr>
          <w:p w14:paraId="5C44AF1D" w14:textId="77777777" w:rsidR="00AB00F8" w:rsidRPr="00EA53C4" w:rsidRDefault="00AB00F8" w:rsidP="00E50456">
            <w:pPr>
              <w:jc w:val="center"/>
              <w:rPr>
                <w:rFonts w:ascii="Arial" w:hAnsi="Arial" w:cs="Arial"/>
                <w:b/>
                <w:sz w:val="18"/>
                <w:szCs w:val="18"/>
              </w:rPr>
            </w:pPr>
            <w:r w:rsidRPr="00EA53C4">
              <w:rPr>
                <w:rFonts w:ascii="Arial" w:hAnsi="Arial" w:cs="Arial"/>
                <w:b/>
                <w:sz w:val="18"/>
                <w:szCs w:val="18"/>
              </w:rPr>
              <w:t>Referencias básicas</w:t>
            </w:r>
          </w:p>
        </w:tc>
      </w:tr>
      <w:tr w:rsidR="00C911A1" w:rsidRPr="00C911A1" w14:paraId="48013D40" w14:textId="77777777" w:rsidTr="005E29AF">
        <w:trPr>
          <w:trHeight w:val="283"/>
        </w:trPr>
        <w:tc>
          <w:tcPr>
            <w:tcW w:w="2835" w:type="dxa"/>
            <w:tcBorders>
              <w:top w:val="single" w:sz="4" w:space="0" w:color="auto"/>
              <w:bottom w:val="single" w:sz="4" w:space="0" w:color="auto"/>
            </w:tcBorders>
            <w:shd w:val="clear" w:color="auto" w:fill="auto"/>
            <w:noWrap/>
            <w:vAlign w:val="center"/>
          </w:tcPr>
          <w:p w14:paraId="398FF264" w14:textId="77777777" w:rsidR="005A6DB1" w:rsidRPr="00EA53C4" w:rsidRDefault="005A6DB1" w:rsidP="0034476F">
            <w:pPr>
              <w:rPr>
                <w:rFonts w:ascii="Arial" w:hAnsi="Arial" w:cs="Arial"/>
                <w:b/>
                <w:sz w:val="18"/>
                <w:szCs w:val="18"/>
              </w:rPr>
            </w:pPr>
            <w:r w:rsidRPr="00EA53C4">
              <w:rPr>
                <w:rFonts w:ascii="Arial" w:hAnsi="Arial" w:cs="Arial"/>
                <w:b/>
                <w:sz w:val="18"/>
                <w:szCs w:val="18"/>
              </w:rPr>
              <w:t>Autor (Apellido, Nombre)</w:t>
            </w:r>
          </w:p>
        </w:tc>
        <w:tc>
          <w:tcPr>
            <w:tcW w:w="1472" w:type="dxa"/>
            <w:tcBorders>
              <w:top w:val="single" w:sz="4" w:space="0" w:color="auto"/>
              <w:bottom w:val="single" w:sz="4" w:space="0" w:color="auto"/>
            </w:tcBorders>
            <w:shd w:val="clear" w:color="auto" w:fill="auto"/>
            <w:vAlign w:val="center"/>
          </w:tcPr>
          <w:p w14:paraId="6252B5E6" w14:textId="77777777" w:rsidR="005A6DB1" w:rsidRPr="00EA53C4" w:rsidRDefault="005A6DB1" w:rsidP="0034476F">
            <w:pPr>
              <w:rPr>
                <w:rFonts w:ascii="Arial" w:hAnsi="Arial" w:cs="Arial"/>
                <w:b/>
                <w:sz w:val="18"/>
                <w:szCs w:val="18"/>
              </w:rPr>
            </w:pPr>
            <w:r w:rsidRPr="00EA53C4">
              <w:rPr>
                <w:rFonts w:ascii="Arial" w:hAnsi="Arial" w:cs="Arial"/>
                <w:b/>
                <w:sz w:val="18"/>
                <w:szCs w:val="18"/>
              </w:rPr>
              <w:t>Año</w:t>
            </w:r>
          </w:p>
        </w:tc>
        <w:tc>
          <w:tcPr>
            <w:tcW w:w="2153" w:type="dxa"/>
            <w:tcBorders>
              <w:top w:val="single" w:sz="4" w:space="0" w:color="auto"/>
              <w:bottom w:val="single" w:sz="4" w:space="0" w:color="auto"/>
            </w:tcBorders>
            <w:shd w:val="clear" w:color="auto" w:fill="auto"/>
            <w:vAlign w:val="center"/>
          </w:tcPr>
          <w:p w14:paraId="1A193503" w14:textId="77777777" w:rsidR="005A6DB1" w:rsidRPr="00EA53C4" w:rsidRDefault="005A6DB1" w:rsidP="0034476F">
            <w:pPr>
              <w:rPr>
                <w:rFonts w:ascii="Arial" w:hAnsi="Arial" w:cs="Arial"/>
                <w:b/>
                <w:sz w:val="18"/>
                <w:szCs w:val="18"/>
              </w:rPr>
            </w:pPr>
            <w:r w:rsidRPr="00EA53C4">
              <w:rPr>
                <w:rFonts w:ascii="Arial" w:hAnsi="Arial" w:cs="Arial"/>
                <w:b/>
                <w:sz w:val="18"/>
                <w:szCs w:val="18"/>
              </w:rPr>
              <w:t>Título</w:t>
            </w:r>
          </w:p>
        </w:tc>
        <w:tc>
          <w:tcPr>
            <w:tcW w:w="1478" w:type="dxa"/>
            <w:tcBorders>
              <w:top w:val="single" w:sz="4" w:space="0" w:color="auto"/>
              <w:bottom w:val="single" w:sz="4" w:space="0" w:color="auto"/>
            </w:tcBorders>
            <w:shd w:val="clear" w:color="auto" w:fill="auto"/>
            <w:vAlign w:val="center"/>
          </w:tcPr>
          <w:p w14:paraId="5413829D" w14:textId="77777777" w:rsidR="005A6DB1" w:rsidRPr="00EA53C4" w:rsidRDefault="005A6DB1" w:rsidP="0034476F">
            <w:pPr>
              <w:rPr>
                <w:rFonts w:ascii="Arial" w:hAnsi="Arial" w:cs="Arial"/>
                <w:b/>
                <w:sz w:val="18"/>
                <w:szCs w:val="18"/>
              </w:rPr>
            </w:pPr>
            <w:r w:rsidRPr="00EA53C4">
              <w:rPr>
                <w:rFonts w:ascii="Arial" w:hAnsi="Arial" w:cs="Arial"/>
                <w:b/>
                <w:sz w:val="18"/>
                <w:szCs w:val="18"/>
              </w:rPr>
              <w:t>Editorial</w:t>
            </w:r>
          </w:p>
        </w:tc>
        <w:tc>
          <w:tcPr>
            <w:tcW w:w="5599" w:type="dxa"/>
            <w:tcBorders>
              <w:top w:val="single" w:sz="4" w:space="0" w:color="auto"/>
              <w:bottom w:val="single" w:sz="4" w:space="0" w:color="auto"/>
            </w:tcBorders>
            <w:shd w:val="clear" w:color="auto" w:fill="auto"/>
            <w:vAlign w:val="center"/>
          </w:tcPr>
          <w:p w14:paraId="0B86A8AA" w14:textId="04C9BA63" w:rsidR="005A6DB1" w:rsidRPr="00EA53C4" w:rsidRDefault="005A6DB1" w:rsidP="0034476F">
            <w:pPr>
              <w:rPr>
                <w:rFonts w:ascii="Arial" w:hAnsi="Arial" w:cs="Arial"/>
                <w:b/>
                <w:sz w:val="18"/>
                <w:szCs w:val="18"/>
              </w:rPr>
            </w:pPr>
            <w:r w:rsidRPr="00EA53C4">
              <w:rPr>
                <w:rFonts w:ascii="Arial" w:hAnsi="Arial" w:cs="Arial"/>
                <w:b/>
                <w:sz w:val="18"/>
                <w:szCs w:val="18"/>
              </w:rPr>
              <w:t xml:space="preserve">Enlace o </w:t>
            </w:r>
            <w:r w:rsidR="00773567" w:rsidRPr="00EA53C4">
              <w:rPr>
                <w:rFonts w:ascii="Arial" w:hAnsi="Arial" w:cs="Arial"/>
                <w:b/>
                <w:sz w:val="18"/>
                <w:szCs w:val="18"/>
              </w:rPr>
              <w:t>biblioteca</w:t>
            </w:r>
            <w:r w:rsidRPr="00EA53C4">
              <w:rPr>
                <w:rFonts w:ascii="Arial" w:hAnsi="Arial" w:cs="Arial"/>
                <w:b/>
                <w:sz w:val="18"/>
                <w:szCs w:val="18"/>
              </w:rPr>
              <w:t xml:space="preserve"> virtual donde esté disponible (en su caso)</w:t>
            </w:r>
          </w:p>
        </w:tc>
      </w:tr>
      <w:tr w:rsidR="00C911A1" w:rsidRPr="00E772C1" w14:paraId="3B04561A"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3E46E749" w14:textId="235329CB" w:rsidR="00AB00F8" w:rsidRPr="00E772C1" w:rsidRDefault="00E772C1" w:rsidP="00E7709D">
            <w:pPr>
              <w:rPr>
                <w:rFonts w:ascii="Arial" w:hAnsi="Arial" w:cs="Arial"/>
                <w:bCs/>
                <w:sz w:val="18"/>
                <w:szCs w:val="18"/>
              </w:rPr>
            </w:pPr>
            <w:r w:rsidRPr="00E772C1">
              <w:rPr>
                <w:rFonts w:ascii="Arial" w:hAnsi="Arial" w:cs="Arial"/>
                <w:bCs/>
                <w:sz w:val="18"/>
                <w:szCs w:val="18"/>
              </w:rPr>
              <w:t>Yunus A. Cengel, Michel a Boles</w:t>
            </w:r>
          </w:p>
        </w:tc>
        <w:tc>
          <w:tcPr>
            <w:tcW w:w="1472" w:type="dxa"/>
            <w:tcBorders>
              <w:top w:val="single" w:sz="4" w:space="0" w:color="auto"/>
              <w:bottom w:val="single" w:sz="4" w:space="0" w:color="auto"/>
            </w:tcBorders>
            <w:shd w:val="clear" w:color="auto" w:fill="auto"/>
            <w:vAlign w:val="center"/>
          </w:tcPr>
          <w:p w14:paraId="4123AB78" w14:textId="046332A7" w:rsidR="00AB00F8" w:rsidRPr="00E772C1" w:rsidRDefault="00E772C1" w:rsidP="0034476F">
            <w:pPr>
              <w:rPr>
                <w:rFonts w:ascii="Arial" w:hAnsi="Arial" w:cs="Arial"/>
                <w:bCs/>
                <w:sz w:val="18"/>
                <w:szCs w:val="18"/>
              </w:rPr>
            </w:pPr>
            <w:r w:rsidRPr="00E772C1">
              <w:rPr>
                <w:rFonts w:ascii="Arial" w:hAnsi="Arial" w:cs="Arial"/>
                <w:bCs/>
                <w:sz w:val="18"/>
                <w:szCs w:val="18"/>
              </w:rPr>
              <w:t>2012</w:t>
            </w:r>
          </w:p>
        </w:tc>
        <w:tc>
          <w:tcPr>
            <w:tcW w:w="2153" w:type="dxa"/>
            <w:tcBorders>
              <w:top w:val="single" w:sz="4" w:space="0" w:color="auto"/>
              <w:bottom w:val="single" w:sz="4" w:space="0" w:color="auto"/>
            </w:tcBorders>
            <w:shd w:val="clear" w:color="auto" w:fill="auto"/>
            <w:vAlign w:val="center"/>
          </w:tcPr>
          <w:p w14:paraId="1075ED2B" w14:textId="07D0EB55" w:rsidR="00AB00F8" w:rsidRPr="00E772C1" w:rsidRDefault="00E772C1" w:rsidP="0034476F">
            <w:pPr>
              <w:rPr>
                <w:rFonts w:ascii="Arial" w:hAnsi="Arial" w:cs="Arial"/>
                <w:bCs/>
                <w:sz w:val="18"/>
                <w:szCs w:val="18"/>
              </w:rPr>
            </w:pPr>
            <w:r w:rsidRPr="00E772C1">
              <w:rPr>
                <w:rFonts w:ascii="Arial" w:hAnsi="Arial" w:cs="Arial"/>
                <w:bCs/>
                <w:sz w:val="18"/>
                <w:szCs w:val="18"/>
              </w:rPr>
              <w:t xml:space="preserve">Termodinámica 7 ed. </w:t>
            </w:r>
          </w:p>
        </w:tc>
        <w:tc>
          <w:tcPr>
            <w:tcW w:w="1478" w:type="dxa"/>
            <w:tcBorders>
              <w:top w:val="single" w:sz="4" w:space="0" w:color="auto"/>
              <w:bottom w:val="single" w:sz="4" w:space="0" w:color="auto"/>
            </w:tcBorders>
            <w:shd w:val="clear" w:color="auto" w:fill="auto"/>
            <w:vAlign w:val="center"/>
          </w:tcPr>
          <w:p w14:paraId="1718448B" w14:textId="6DD3474B" w:rsidR="00AB00F8" w:rsidRPr="00E772C1" w:rsidRDefault="00E772C1" w:rsidP="0034476F">
            <w:pPr>
              <w:rPr>
                <w:rFonts w:ascii="Arial" w:hAnsi="Arial" w:cs="Arial"/>
                <w:bCs/>
                <w:sz w:val="18"/>
                <w:szCs w:val="18"/>
              </w:rPr>
            </w:pPr>
            <w:r w:rsidRPr="00E772C1">
              <w:rPr>
                <w:rFonts w:ascii="Arial" w:hAnsi="Arial" w:cs="Arial"/>
                <w:bCs/>
                <w:sz w:val="18"/>
                <w:szCs w:val="18"/>
              </w:rPr>
              <w:t>Mc Graw Hill</w:t>
            </w:r>
          </w:p>
        </w:tc>
        <w:tc>
          <w:tcPr>
            <w:tcW w:w="5599" w:type="dxa"/>
            <w:tcBorders>
              <w:top w:val="single" w:sz="4" w:space="0" w:color="auto"/>
              <w:bottom w:val="single" w:sz="4" w:space="0" w:color="auto"/>
            </w:tcBorders>
            <w:shd w:val="clear" w:color="auto" w:fill="auto"/>
            <w:vAlign w:val="center"/>
          </w:tcPr>
          <w:p w14:paraId="190A4BA2" w14:textId="77777777" w:rsidR="00AB00F8" w:rsidRPr="00E772C1" w:rsidRDefault="00AB00F8" w:rsidP="0034476F">
            <w:pPr>
              <w:rPr>
                <w:rFonts w:ascii="Arial" w:hAnsi="Arial" w:cs="Arial"/>
                <w:bCs/>
                <w:sz w:val="18"/>
                <w:szCs w:val="18"/>
              </w:rPr>
            </w:pPr>
          </w:p>
        </w:tc>
      </w:tr>
      <w:tr w:rsidR="00E772C1" w:rsidRPr="00E772C1" w14:paraId="1624E718" w14:textId="77777777" w:rsidTr="0037064B">
        <w:trPr>
          <w:trHeight w:val="280"/>
        </w:trPr>
        <w:tc>
          <w:tcPr>
            <w:tcW w:w="2835" w:type="dxa"/>
            <w:tcBorders>
              <w:top w:val="single" w:sz="4" w:space="0" w:color="auto"/>
              <w:bottom w:val="single" w:sz="4" w:space="0" w:color="auto"/>
            </w:tcBorders>
            <w:shd w:val="clear" w:color="auto" w:fill="auto"/>
            <w:noWrap/>
            <w:vAlign w:val="center"/>
          </w:tcPr>
          <w:p w14:paraId="4F8D386C" w14:textId="118CCB52" w:rsidR="00E772C1" w:rsidRPr="00E772C1" w:rsidRDefault="00E772C1" w:rsidP="0037064B">
            <w:pPr>
              <w:rPr>
                <w:rFonts w:ascii="Arial" w:hAnsi="Arial" w:cs="Arial"/>
                <w:bCs/>
                <w:sz w:val="18"/>
                <w:szCs w:val="18"/>
              </w:rPr>
            </w:pPr>
            <w:r w:rsidRPr="00E772C1">
              <w:rPr>
                <w:rFonts w:ascii="Arial" w:hAnsi="Arial" w:cs="Arial"/>
                <w:bCs/>
                <w:sz w:val="18"/>
                <w:szCs w:val="18"/>
              </w:rPr>
              <w:t>Kenneth Wark, B Jones</w:t>
            </w:r>
          </w:p>
        </w:tc>
        <w:tc>
          <w:tcPr>
            <w:tcW w:w="1472" w:type="dxa"/>
            <w:tcBorders>
              <w:top w:val="single" w:sz="4" w:space="0" w:color="auto"/>
              <w:bottom w:val="single" w:sz="4" w:space="0" w:color="auto"/>
            </w:tcBorders>
            <w:shd w:val="clear" w:color="auto" w:fill="auto"/>
            <w:vAlign w:val="center"/>
          </w:tcPr>
          <w:p w14:paraId="77BA5994" w14:textId="17177D43" w:rsidR="00E772C1" w:rsidRPr="00E772C1" w:rsidRDefault="00E772C1" w:rsidP="0037064B">
            <w:pPr>
              <w:rPr>
                <w:rFonts w:ascii="Arial" w:hAnsi="Arial" w:cs="Arial"/>
                <w:bCs/>
                <w:sz w:val="18"/>
                <w:szCs w:val="18"/>
              </w:rPr>
            </w:pPr>
            <w:r>
              <w:rPr>
                <w:rFonts w:ascii="Arial" w:hAnsi="Arial" w:cs="Arial"/>
                <w:bCs/>
                <w:sz w:val="18"/>
                <w:szCs w:val="18"/>
              </w:rPr>
              <w:t>1995</w:t>
            </w:r>
          </w:p>
        </w:tc>
        <w:tc>
          <w:tcPr>
            <w:tcW w:w="2153" w:type="dxa"/>
            <w:tcBorders>
              <w:top w:val="single" w:sz="4" w:space="0" w:color="auto"/>
              <w:bottom w:val="single" w:sz="4" w:space="0" w:color="auto"/>
            </w:tcBorders>
            <w:shd w:val="clear" w:color="auto" w:fill="auto"/>
            <w:vAlign w:val="center"/>
          </w:tcPr>
          <w:p w14:paraId="430B7482" w14:textId="0EEEE953" w:rsidR="00E772C1" w:rsidRPr="00E772C1" w:rsidRDefault="00E772C1" w:rsidP="0037064B">
            <w:pPr>
              <w:rPr>
                <w:rFonts w:ascii="Arial" w:hAnsi="Arial" w:cs="Arial"/>
                <w:bCs/>
                <w:sz w:val="18"/>
                <w:szCs w:val="18"/>
              </w:rPr>
            </w:pPr>
            <w:r w:rsidRPr="00E772C1">
              <w:rPr>
                <w:rFonts w:ascii="Arial" w:hAnsi="Arial" w:cs="Arial"/>
                <w:bCs/>
                <w:sz w:val="18"/>
                <w:szCs w:val="18"/>
              </w:rPr>
              <w:t xml:space="preserve">Termodinámica </w:t>
            </w:r>
            <w:r>
              <w:rPr>
                <w:rFonts w:ascii="Arial" w:hAnsi="Arial" w:cs="Arial"/>
                <w:bCs/>
                <w:sz w:val="18"/>
                <w:szCs w:val="18"/>
              </w:rPr>
              <w:t>6</w:t>
            </w:r>
            <w:r w:rsidRPr="00E772C1">
              <w:rPr>
                <w:rFonts w:ascii="Arial" w:hAnsi="Arial" w:cs="Arial"/>
                <w:bCs/>
                <w:sz w:val="18"/>
                <w:szCs w:val="18"/>
              </w:rPr>
              <w:t xml:space="preserve"> ed. </w:t>
            </w:r>
          </w:p>
        </w:tc>
        <w:tc>
          <w:tcPr>
            <w:tcW w:w="1478" w:type="dxa"/>
            <w:tcBorders>
              <w:top w:val="single" w:sz="4" w:space="0" w:color="auto"/>
              <w:bottom w:val="single" w:sz="4" w:space="0" w:color="auto"/>
            </w:tcBorders>
            <w:shd w:val="clear" w:color="auto" w:fill="auto"/>
            <w:vAlign w:val="center"/>
          </w:tcPr>
          <w:p w14:paraId="29816EE1" w14:textId="77777777" w:rsidR="00E772C1" w:rsidRPr="00E772C1" w:rsidRDefault="00E772C1" w:rsidP="0037064B">
            <w:pPr>
              <w:rPr>
                <w:rFonts w:ascii="Arial" w:hAnsi="Arial" w:cs="Arial"/>
                <w:bCs/>
                <w:sz w:val="18"/>
                <w:szCs w:val="18"/>
              </w:rPr>
            </w:pPr>
            <w:r w:rsidRPr="00E772C1">
              <w:rPr>
                <w:rFonts w:ascii="Arial" w:hAnsi="Arial" w:cs="Arial"/>
                <w:bCs/>
                <w:sz w:val="18"/>
                <w:szCs w:val="18"/>
              </w:rPr>
              <w:t>Mc Graw Hill</w:t>
            </w:r>
          </w:p>
        </w:tc>
        <w:tc>
          <w:tcPr>
            <w:tcW w:w="5599" w:type="dxa"/>
            <w:tcBorders>
              <w:top w:val="single" w:sz="4" w:space="0" w:color="auto"/>
              <w:bottom w:val="single" w:sz="4" w:space="0" w:color="auto"/>
            </w:tcBorders>
            <w:shd w:val="clear" w:color="auto" w:fill="auto"/>
            <w:vAlign w:val="center"/>
          </w:tcPr>
          <w:p w14:paraId="6587646F" w14:textId="77777777" w:rsidR="00E772C1" w:rsidRPr="00E772C1" w:rsidRDefault="00E772C1" w:rsidP="0037064B">
            <w:pPr>
              <w:rPr>
                <w:rFonts w:ascii="Arial" w:hAnsi="Arial" w:cs="Arial"/>
                <w:bCs/>
                <w:sz w:val="18"/>
                <w:szCs w:val="18"/>
              </w:rPr>
            </w:pPr>
          </w:p>
        </w:tc>
      </w:tr>
      <w:tr w:rsidR="00FE65B1" w:rsidRPr="00FE65B1" w14:paraId="7B130A67" w14:textId="77777777" w:rsidTr="0037064B">
        <w:trPr>
          <w:trHeight w:val="280"/>
        </w:trPr>
        <w:tc>
          <w:tcPr>
            <w:tcW w:w="2835" w:type="dxa"/>
            <w:tcBorders>
              <w:top w:val="single" w:sz="4" w:space="0" w:color="auto"/>
              <w:bottom w:val="single" w:sz="4" w:space="0" w:color="auto"/>
            </w:tcBorders>
            <w:shd w:val="clear" w:color="auto" w:fill="auto"/>
            <w:noWrap/>
          </w:tcPr>
          <w:p w14:paraId="7BCBE345" w14:textId="77777777" w:rsidR="00FE65B1" w:rsidRPr="00FE65B1" w:rsidRDefault="00FE65B1" w:rsidP="0037064B">
            <w:pPr>
              <w:rPr>
                <w:rFonts w:ascii="Arial" w:hAnsi="Arial" w:cs="Arial"/>
                <w:b/>
                <w:sz w:val="18"/>
                <w:szCs w:val="18"/>
              </w:rPr>
            </w:pPr>
            <w:r w:rsidRPr="00FE65B1">
              <w:rPr>
                <w:rFonts w:ascii="Arial" w:hAnsi="Arial" w:cs="Arial"/>
                <w:sz w:val="18"/>
                <w:szCs w:val="18"/>
              </w:rPr>
              <w:t>Chang, R.</w:t>
            </w:r>
          </w:p>
        </w:tc>
        <w:tc>
          <w:tcPr>
            <w:tcW w:w="1472" w:type="dxa"/>
            <w:tcBorders>
              <w:top w:val="single" w:sz="4" w:space="0" w:color="auto"/>
              <w:bottom w:val="single" w:sz="4" w:space="0" w:color="auto"/>
            </w:tcBorders>
            <w:shd w:val="clear" w:color="auto" w:fill="auto"/>
          </w:tcPr>
          <w:p w14:paraId="57DACECB" w14:textId="77777777" w:rsidR="00FE65B1" w:rsidRPr="00FE65B1" w:rsidRDefault="00FE65B1" w:rsidP="0037064B">
            <w:pPr>
              <w:rPr>
                <w:rFonts w:ascii="Arial" w:hAnsi="Arial" w:cs="Arial"/>
                <w:b/>
                <w:sz w:val="18"/>
                <w:szCs w:val="18"/>
              </w:rPr>
            </w:pPr>
            <w:r w:rsidRPr="00FE65B1">
              <w:rPr>
                <w:rFonts w:ascii="Arial" w:hAnsi="Arial" w:cs="Arial"/>
                <w:sz w:val="18"/>
                <w:szCs w:val="18"/>
              </w:rPr>
              <w:t>2018</w:t>
            </w:r>
          </w:p>
        </w:tc>
        <w:tc>
          <w:tcPr>
            <w:tcW w:w="2153" w:type="dxa"/>
            <w:tcBorders>
              <w:top w:val="single" w:sz="4" w:space="0" w:color="auto"/>
              <w:bottom w:val="single" w:sz="4" w:space="0" w:color="auto"/>
            </w:tcBorders>
            <w:shd w:val="clear" w:color="auto" w:fill="auto"/>
          </w:tcPr>
          <w:p w14:paraId="003C1DFD" w14:textId="77777777" w:rsidR="00FE65B1" w:rsidRPr="00FE65B1" w:rsidRDefault="00FE65B1" w:rsidP="0037064B">
            <w:pPr>
              <w:rPr>
                <w:rFonts w:ascii="Arial" w:hAnsi="Arial" w:cs="Arial"/>
                <w:b/>
                <w:sz w:val="18"/>
                <w:szCs w:val="18"/>
              </w:rPr>
            </w:pPr>
            <w:r w:rsidRPr="00FE65B1">
              <w:rPr>
                <w:rFonts w:ascii="Arial" w:hAnsi="Arial" w:cs="Arial"/>
                <w:sz w:val="18"/>
                <w:szCs w:val="18"/>
              </w:rPr>
              <w:t>Chemistry</w:t>
            </w:r>
          </w:p>
        </w:tc>
        <w:tc>
          <w:tcPr>
            <w:tcW w:w="1478" w:type="dxa"/>
            <w:tcBorders>
              <w:top w:val="single" w:sz="4" w:space="0" w:color="auto"/>
              <w:bottom w:val="single" w:sz="4" w:space="0" w:color="auto"/>
            </w:tcBorders>
            <w:shd w:val="clear" w:color="auto" w:fill="auto"/>
          </w:tcPr>
          <w:p w14:paraId="1D571707" w14:textId="77777777" w:rsidR="00FE65B1" w:rsidRPr="00FE65B1" w:rsidRDefault="00FE65B1" w:rsidP="0037064B">
            <w:pPr>
              <w:rPr>
                <w:rFonts w:ascii="Arial" w:hAnsi="Arial" w:cs="Arial"/>
                <w:b/>
                <w:sz w:val="18"/>
                <w:szCs w:val="18"/>
              </w:rPr>
            </w:pPr>
            <w:r w:rsidRPr="00FE65B1">
              <w:rPr>
                <w:rFonts w:ascii="Arial" w:hAnsi="Arial" w:cs="Arial"/>
                <w:sz w:val="18"/>
                <w:szCs w:val="18"/>
              </w:rPr>
              <w:t>Mc Graw Hill</w:t>
            </w:r>
          </w:p>
        </w:tc>
        <w:tc>
          <w:tcPr>
            <w:tcW w:w="5599" w:type="dxa"/>
            <w:tcBorders>
              <w:top w:val="single" w:sz="4" w:space="0" w:color="auto"/>
              <w:bottom w:val="single" w:sz="4" w:space="0" w:color="auto"/>
            </w:tcBorders>
            <w:shd w:val="clear" w:color="auto" w:fill="auto"/>
          </w:tcPr>
          <w:p w14:paraId="311B3027" w14:textId="77777777" w:rsidR="00FE65B1" w:rsidRPr="00FE65B1" w:rsidRDefault="00FE65B1" w:rsidP="0037064B">
            <w:pPr>
              <w:rPr>
                <w:rFonts w:ascii="Arial" w:hAnsi="Arial" w:cs="Arial"/>
                <w:b/>
                <w:sz w:val="18"/>
                <w:szCs w:val="18"/>
              </w:rPr>
            </w:pPr>
          </w:p>
        </w:tc>
      </w:tr>
      <w:tr w:rsidR="00C911A1" w:rsidRPr="00C911A1" w14:paraId="3597FCA2"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3067EB87" w14:textId="31EA9D97" w:rsidR="00AB00F8" w:rsidRPr="00EA53C4" w:rsidRDefault="00AB00F8" w:rsidP="0034476F">
            <w:pPr>
              <w:rPr>
                <w:rFonts w:ascii="Arial" w:hAnsi="Arial" w:cs="Arial"/>
                <w:b/>
                <w:sz w:val="18"/>
                <w:szCs w:val="18"/>
              </w:rPr>
            </w:pPr>
          </w:p>
        </w:tc>
        <w:tc>
          <w:tcPr>
            <w:tcW w:w="1472" w:type="dxa"/>
            <w:tcBorders>
              <w:top w:val="single" w:sz="4" w:space="0" w:color="auto"/>
              <w:bottom w:val="single" w:sz="4" w:space="0" w:color="auto"/>
            </w:tcBorders>
            <w:shd w:val="clear" w:color="auto" w:fill="auto"/>
            <w:vAlign w:val="center"/>
          </w:tcPr>
          <w:p w14:paraId="1DC369D8" w14:textId="77777777" w:rsidR="00AB00F8" w:rsidRPr="00EA53C4" w:rsidRDefault="00AB00F8" w:rsidP="0034476F">
            <w:pPr>
              <w:rPr>
                <w:rFonts w:ascii="Arial" w:hAnsi="Arial" w:cs="Arial"/>
                <w:b/>
                <w:sz w:val="18"/>
                <w:szCs w:val="18"/>
              </w:rPr>
            </w:pPr>
          </w:p>
        </w:tc>
        <w:tc>
          <w:tcPr>
            <w:tcW w:w="2153" w:type="dxa"/>
            <w:tcBorders>
              <w:top w:val="single" w:sz="4" w:space="0" w:color="auto"/>
              <w:bottom w:val="single" w:sz="4" w:space="0" w:color="auto"/>
            </w:tcBorders>
            <w:shd w:val="clear" w:color="auto" w:fill="auto"/>
            <w:vAlign w:val="center"/>
          </w:tcPr>
          <w:p w14:paraId="6CC0481A" w14:textId="77777777" w:rsidR="00AB00F8" w:rsidRPr="00EA53C4" w:rsidRDefault="00AB00F8" w:rsidP="0034476F">
            <w:pPr>
              <w:rPr>
                <w:rFonts w:ascii="Arial" w:hAnsi="Arial" w:cs="Arial"/>
                <w:b/>
                <w:sz w:val="18"/>
                <w:szCs w:val="18"/>
              </w:rPr>
            </w:pPr>
          </w:p>
        </w:tc>
        <w:tc>
          <w:tcPr>
            <w:tcW w:w="1478" w:type="dxa"/>
            <w:tcBorders>
              <w:top w:val="single" w:sz="4" w:space="0" w:color="auto"/>
              <w:bottom w:val="single" w:sz="4" w:space="0" w:color="auto"/>
            </w:tcBorders>
            <w:shd w:val="clear" w:color="auto" w:fill="auto"/>
            <w:vAlign w:val="center"/>
          </w:tcPr>
          <w:p w14:paraId="279AF5F9" w14:textId="77777777" w:rsidR="00ED64CB" w:rsidRPr="00EA53C4" w:rsidRDefault="00ED64CB" w:rsidP="00ED64CB">
            <w:pPr>
              <w:rPr>
                <w:rFonts w:ascii="Arial" w:hAnsi="Arial" w:cs="Arial"/>
                <w:b/>
                <w:sz w:val="18"/>
                <w:szCs w:val="18"/>
              </w:rPr>
            </w:pPr>
          </w:p>
        </w:tc>
        <w:tc>
          <w:tcPr>
            <w:tcW w:w="5599" w:type="dxa"/>
            <w:tcBorders>
              <w:top w:val="single" w:sz="4" w:space="0" w:color="auto"/>
              <w:bottom w:val="single" w:sz="4" w:space="0" w:color="auto"/>
            </w:tcBorders>
            <w:shd w:val="clear" w:color="auto" w:fill="auto"/>
            <w:vAlign w:val="center"/>
          </w:tcPr>
          <w:p w14:paraId="7EDB13EA" w14:textId="77777777" w:rsidR="00AB00F8" w:rsidRPr="00EA53C4" w:rsidRDefault="00AB00F8" w:rsidP="0034476F">
            <w:pPr>
              <w:rPr>
                <w:rFonts w:ascii="Arial" w:hAnsi="Arial" w:cs="Arial"/>
                <w:b/>
                <w:sz w:val="18"/>
                <w:szCs w:val="18"/>
              </w:rPr>
            </w:pPr>
          </w:p>
        </w:tc>
      </w:tr>
      <w:tr w:rsidR="00C911A1" w:rsidRPr="00C911A1" w14:paraId="4BF8F472"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22C399D0" w14:textId="77777777" w:rsidR="00AB00F8" w:rsidRPr="00EA53C4" w:rsidRDefault="00AB00F8" w:rsidP="0011283F">
            <w:pPr>
              <w:rPr>
                <w:rFonts w:ascii="Arial" w:hAnsi="Arial" w:cs="Arial"/>
                <w:b/>
                <w:sz w:val="18"/>
                <w:szCs w:val="18"/>
              </w:rPr>
            </w:pPr>
          </w:p>
        </w:tc>
        <w:tc>
          <w:tcPr>
            <w:tcW w:w="1472" w:type="dxa"/>
            <w:tcBorders>
              <w:top w:val="single" w:sz="4" w:space="0" w:color="auto"/>
              <w:bottom w:val="single" w:sz="4" w:space="0" w:color="auto"/>
            </w:tcBorders>
            <w:shd w:val="clear" w:color="auto" w:fill="auto"/>
            <w:vAlign w:val="center"/>
          </w:tcPr>
          <w:p w14:paraId="44F07490" w14:textId="77777777" w:rsidR="00AB00F8" w:rsidRPr="00EA53C4" w:rsidRDefault="00AB00F8" w:rsidP="0034476F">
            <w:pPr>
              <w:rPr>
                <w:rFonts w:ascii="Arial" w:hAnsi="Arial" w:cs="Arial"/>
                <w:b/>
                <w:sz w:val="18"/>
                <w:szCs w:val="18"/>
              </w:rPr>
            </w:pPr>
          </w:p>
        </w:tc>
        <w:tc>
          <w:tcPr>
            <w:tcW w:w="2153" w:type="dxa"/>
            <w:tcBorders>
              <w:top w:val="single" w:sz="4" w:space="0" w:color="auto"/>
              <w:bottom w:val="single" w:sz="4" w:space="0" w:color="auto"/>
            </w:tcBorders>
            <w:shd w:val="clear" w:color="auto" w:fill="auto"/>
            <w:vAlign w:val="center"/>
          </w:tcPr>
          <w:p w14:paraId="57B49466" w14:textId="77777777" w:rsidR="00AB00F8" w:rsidRPr="00EA53C4" w:rsidRDefault="00AB00F8" w:rsidP="0034476F">
            <w:pPr>
              <w:rPr>
                <w:rFonts w:ascii="Arial" w:hAnsi="Arial" w:cs="Arial"/>
                <w:b/>
                <w:sz w:val="18"/>
                <w:szCs w:val="18"/>
              </w:rPr>
            </w:pPr>
          </w:p>
        </w:tc>
        <w:tc>
          <w:tcPr>
            <w:tcW w:w="1478" w:type="dxa"/>
            <w:tcBorders>
              <w:top w:val="single" w:sz="4" w:space="0" w:color="auto"/>
              <w:bottom w:val="single" w:sz="4" w:space="0" w:color="auto"/>
            </w:tcBorders>
            <w:shd w:val="clear" w:color="auto" w:fill="auto"/>
            <w:vAlign w:val="center"/>
          </w:tcPr>
          <w:p w14:paraId="45ADEFF6" w14:textId="77777777" w:rsidR="00ED64CB" w:rsidRPr="00EA53C4" w:rsidRDefault="00ED64CB" w:rsidP="0034476F">
            <w:pPr>
              <w:rPr>
                <w:rFonts w:ascii="Arial" w:hAnsi="Arial" w:cs="Arial"/>
                <w:b/>
                <w:sz w:val="18"/>
                <w:szCs w:val="18"/>
              </w:rPr>
            </w:pPr>
          </w:p>
        </w:tc>
        <w:tc>
          <w:tcPr>
            <w:tcW w:w="5599" w:type="dxa"/>
            <w:tcBorders>
              <w:top w:val="single" w:sz="4" w:space="0" w:color="auto"/>
              <w:bottom w:val="single" w:sz="4" w:space="0" w:color="auto"/>
            </w:tcBorders>
            <w:shd w:val="clear" w:color="auto" w:fill="auto"/>
            <w:vAlign w:val="center"/>
          </w:tcPr>
          <w:p w14:paraId="3CDB8137" w14:textId="77777777" w:rsidR="00AB00F8" w:rsidRPr="00EA53C4" w:rsidRDefault="00AB00F8" w:rsidP="0034476F">
            <w:pPr>
              <w:rPr>
                <w:rFonts w:ascii="Arial" w:hAnsi="Arial" w:cs="Arial"/>
                <w:b/>
                <w:sz w:val="18"/>
                <w:szCs w:val="18"/>
              </w:rPr>
            </w:pPr>
          </w:p>
        </w:tc>
      </w:tr>
      <w:tr w:rsidR="00C911A1" w:rsidRPr="00C911A1" w14:paraId="6459BE4D" w14:textId="77777777" w:rsidTr="001E687D">
        <w:trPr>
          <w:trHeight w:val="280"/>
        </w:trPr>
        <w:tc>
          <w:tcPr>
            <w:tcW w:w="13537" w:type="dxa"/>
            <w:gridSpan w:val="5"/>
            <w:tcBorders>
              <w:top w:val="single" w:sz="4" w:space="0" w:color="auto"/>
              <w:bottom w:val="single" w:sz="4" w:space="0" w:color="auto"/>
            </w:tcBorders>
            <w:shd w:val="clear" w:color="auto" w:fill="auto"/>
            <w:noWrap/>
            <w:vAlign w:val="center"/>
          </w:tcPr>
          <w:p w14:paraId="28C68E9C" w14:textId="77777777" w:rsidR="00AB00F8" w:rsidRPr="00EA53C4" w:rsidRDefault="00AB00F8" w:rsidP="00E50456">
            <w:pPr>
              <w:jc w:val="center"/>
              <w:rPr>
                <w:rFonts w:ascii="Arial" w:hAnsi="Arial" w:cs="Arial"/>
                <w:b/>
                <w:sz w:val="18"/>
                <w:szCs w:val="18"/>
              </w:rPr>
            </w:pPr>
            <w:r w:rsidRPr="00EA53C4">
              <w:rPr>
                <w:rFonts w:ascii="Arial" w:hAnsi="Arial" w:cs="Arial"/>
                <w:b/>
                <w:sz w:val="18"/>
                <w:szCs w:val="18"/>
              </w:rPr>
              <w:t>Referencias complementarias</w:t>
            </w:r>
          </w:p>
        </w:tc>
      </w:tr>
      <w:tr w:rsidR="00C911A1" w:rsidRPr="00FE65B1" w14:paraId="555F6F94"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61E682B0" w14:textId="0FDAF22D" w:rsidR="00AB00F8" w:rsidRPr="00FE65B1" w:rsidRDefault="00773567" w:rsidP="0011283F">
            <w:pPr>
              <w:rPr>
                <w:rFonts w:ascii="Arial" w:hAnsi="Arial" w:cs="Arial"/>
                <w:bCs/>
                <w:sz w:val="18"/>
                <w:szCs w:val="18"/>
              </w:rPr>
            </w:pPr>
            <w:r w:rsidRPr="00FE65B1">
              <w:rPr>
                <w:rFonts w:ascii="Arial" w:hAnsi="Arial" w:cs="Arial"/>
                <w:bCs/>
                <w:sz w:val="18"/>
                <w:szCs w:val="18"/>
              </w:rPr>
              <w:t>Morán</w:t>
            </w:r>
            <w:r w:rsidR="00E772C1" w:rsidRPr="00FE65B1">
              <w:rPr>
                <w:rFonts w:ascii="Arial" w:hAnsi="Arial" w:cs="Arial"/>
                <w:bCs/>
                <w:sz w:val="18"/>
                <w:szCs w:val="18"/>
              </w:rPr>
              <w:t>, Michael J.</w:t>
            </w:r>
          </w:p>
        </w:tc>
        <w:tc>
          <w:tcPr>
            <w:tcW w:w="1472" w:type="dxa"/>
            <w:tcBorders>
              <w:top w:val="single" w:sz="4" w:space="0" w:color="auto"/>
              <w:bottom w:val="single" w:sz="4" w:space="0" w:color="auto"/>
            </w:tcBorders>
            <w:shd w:val="clear" w:color="auto" w:fill="auto"/>
            <w:vAlign w:val="center"/>
          </w:tcPr>
          <w:p w14:paraId="6330774C" w14:textId="77667C5A" w:rsidR="00AB00F8" w:rsidRPr="00FE65B1" w:rsidRDefault="00E772C1" w:rsidP="0034476F">
            <w:pPr>
              <w:rPr>
                <w:rFonts w:ascii="Arial" w:hAnsi="Arial" w:cs="Arial"/>
                <w:bCs/>
                <w:sz w:val="18"/>
                <w:szCs w:val="18"/>
              </w:rPr>
            </w:pPr>
            <w:r w:rsidRPr="00FE65B1">
              <w:rPr>
                <w:rFonts w:ascii="Arial" w:hAnsi="Arial" w:cs="Arial"/>
                <w:bCs/>
                <w:sz w:val="18"/>
                <w:szCs w:val="18"/>
              </w:rPr>
              <w:t>2004</w:t>
            </w:r>
          </w:p>
        </w:tc>
        <w:tc>
          <w:tcPr>
            <w:tcW w:w="2153" w:type="dxa"/>
            <w:tcBorders>
              <w:top w:val="single" w:sz="4" w:space="0" w:color="auto"/>
              <w:bottom w:val="single" w:sz="4" w:space="0" w:color="auto"/>
            </w:tcBorders>
            <w:shd w:val="clear" w:color="auto" w:fill="auto"/>
            <w:vAlign w:val="center"/>
          </w:tcPr>
          <w:p w14:paraId="555D84E3" w14:textId="7BA9F639" w:rsidR="00AB00F8" w:rsidRPr="00FE65B1" w:rsidRDefault="00E772C1" w:rsidP="00817833">
            <w:pPr>
              <w:rPr>
                <w:rFonts w:ascii="Arial" w:hAnsi="Arial" w:cs="Arial"/>
                <w:bCs/>
                <w:sz w:val="18"/>
                <w:szCs w:val="18"/>
              </w:rPr>
            </w:pPr>
            <w:r w:rsidRPr="00FE65B1">
              <w:rPr>
                <w:rFonts w:ascii="Arial" w:hAnsi="Arial" w:cs="Arial"/>
                <w:bCs/>
                <w:sz w:val="18"/>
                <w:szCs w:val="18"/>
              </w:rPr>
              <w:t>Fundamentos de Termodinámica Técnica</w:t>
            </w:r>
          </w:p>
        </w:tc>
        <w:tc>
          <w:tcPr>
            <w:tcW w:w="1478" w:type="dxa"/>
            <w:tcBorders>
              <w:top w:val="single" w:sz="4" w:space="0" w:color="auto"/>
              <w:bottom w:val="single" w:sz="4" w:space="0" w:color="auto"/>
            </w:tcBorders>
            <w:shd w:val="clear" w:color="auto" w:fill="auto"/>
            <w:vAlign w:val="center"/>
          </w:tcPr>
          <w:p w14:paraId="7FBFCFFA" w14:textId="329934F3" w:rsidR="00ED64CB" w:rsidRPr="00FE65B1" w:rsidRDefault="00E772C1" w:rsidP="0034476F">
            <w:pPr>
              <w:rPr>
                <w:rFonts w:ascii="Arial" w:hAnsi="Arial" w:cs="Arial"/>
                <w:bCs/>
                <w:sz w:val="18"/>
                <w:szCs w:val="18"/>
              </w:rPr>
            </w:pPr>
            <w:r w:rsidRPr="00FE65B1">
              <w:rPr>
                <w:rFonts w:ascii="Arial" w:hAnsi="Arial" w:cs="Arial"/>
                <w:bCs/>
                <w:sz w:val="18"/>
                <w:szCs w:val="18"/>
              </w:rPr>
              <w:t>Reverté</w:t>
            </w:r>
          </w:p>
        </w:tc>
        <w:tc>
          <w:tcPr>
            <w:tcW w:w="5599" w:type="dxa"/>
            <w:tcBorders>
              <w:top w:val="single" w:sz="4" w:space="0" w:color="auto"/>
              <w:bottom w:val="single" w:sz="4" w:space="0" w:color="auto"/>
            </w:tcBorders>
            <w:shd w:val="clear" w:color="auto" w:fill="auto"/>
            <w:vAlign w:val="center"/>
          </w:tcPr>
          <w:p w14:paraId="7C9AB003" w14:textId="77777777" w:rsidR="00AB00F8" w:rsidRPr="00FE65B1" w:rsidRDefault="00AB00F8" w:rsidP="0034476F">
            <w:pPr>
              <w:rPr>
                <w:rFonts w:ascii="Arial" w:hAnsi="Arial" w:cs="Arial"/>
                <w:bCs/>
                <w:sz w:val="18"/>
                <w:szCs w:val="18"/>
              </w:rPr>
            </w:pPr>
          </w:p>
        </w:tc>
      </w:tr>
      <w:tr w:rsidR="00C911A1" w:rsidRPr="00C911A1" w14:paraId="7F4F7D07"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7599B931" w14:textId="77777777" w:rsidR="005A6DB1" w:rsidRPr="00EA53C4" w:rsidRDefault="005A6DB1" w:rsidP="0034476F">
            <w:pPr>
              <w:rPr>
                <w:rFonts w:ascii="Arial" w:hAnsi="Arial" w:cs="Arial"/>
                <w:b/>
                <w:sz w:val="18"/>
                <w:szCs w:val="18"/>
              </w:rPr>
            </w:pPr>
          </w:p>
        </w:tc>
        <w:tc>
          <w:tcPr>
            <w:tcW w:w="1472" w:type="dxa"/>
            <w:tcBorders>
              <w:top w:val="single" w:sz="4" w:space="0" w:color="auto"/>
              <w:bottom w:val="single" w:sz="4" w:space="0" w:color="auto"/>
            </w:tcBorders>
            <w:shd w:val="clear" w:color="auto" w:fill="auto"/>
            <w:vAlign w:val="center"/>
          </w:tcPr>
          <w:p w14:paraId="25628A02" w14:textId="77777777" w:rsidR="005A6DB1" w:rsidRPr="00EA53C4" w:rsidRDefault="005A6DB1" w:rsidP="0034476F">
            <w:pPr>
              <w:rPr>
                <w:rFonts w:ascii="Arial" w:hAnsi="Arial" w:cs="Arial"/>
                <w:b/>
                <w:sz w:val="18"/>
                <w:szCs w:val="18"/>
              </w:rPr>
            </w:pPr>
          </w:p>
        </w:tc>
        <w:tc>
          <w:tcPr>
            <w:tcW w:w="2153" w:type="dxa"/>
            <w:tcBorders>
              <w:top w:val="single" w:sz="4" w:space="0" w:color="auto"/>
              <w:bottom w:val="single" w:sz="4" w:space="0" w:color="auto"/>
            </w:tcBorders>
            <w:shd w:val="clear" w:color="auto" w:fill="auto"/>
            <w:vAlign w:val="center"/>
          </w:tcPr>
          <w:p w14:paraId="50553648" w14:textId="77777777" w:rsidR="005A6DB1" w:rsidRPr="00EA53C4" w:rsidRDefault="005A6DB1" w:rsidP="0034476F">
            <w:pPr>
              <w:rPr>
                <w:rFonts w:ascii="Arial" w:hAnsi="Arial" w:cs="Arial"/>
                <w:b/>
                <w:sz w:val="18"/>
                <w:szCs w:val="18"/>
              </w:rPr>
            </w:pPr>
          </w:p>
        </w:tc>
        <w:tc>
          <w:tcPr>
            <w:tcW w:w="1478" w:type="dxa"/>
            <w:tcBorders>
              <w:top w:val="single" w:sz="4" w:space="0" w:color="auto"/>
              <w:bottom w:val="single" w:sz="4" w:space="0" w:color="auto"/>
            </w:tcBorders>
            <w:shd w:val="clear" w:color="auto" w:fill="auto"/>
            <w:vAlign w:val="center"/>
          </w:tcPr>
          <w:p w14:paraId="701053E7" w14:textId="77777777" w:rsidR="005A6DB1" w:rsidRPr="00EA53C4" w:rsidRDefault="005A6DB1" w:rsidP="0034476F">
            <w:pPr>
              <w:rPr>
                <w:rFonts w:ascii="Arial" w:hAnsi="Arial" w:cs="Arial"/>
                <w:b/>
                <w:sz w:val="18"/>
                <w:szCs w:val="18"/>
              </w:rPr>
            </w:pPr>
          </w:p>
        </w:tc>
        <w:tc>
          <w:tcPr>
            <w:tcW w:w="5599" w:type="dxa"/>
            <w:tcBorders>
              <w:top w:val="single" w:sz="4" w:space="0" w:color="auto"/>
              <w:bottom w:val="single" w:sz="4" w:space="0" w:color="auto"/>
            </w:tcBorders>
            <w:shd w:val="clear" w:color="auto" w:fill="auto"/>
            <w:vAlign w:val="center"/>
          </w:tcPr>
          <w:p w14:paraId="3D6FA666" w14:textId="77777777" w:rsidR="005A6DB1" w:rsidRPr="00EA53C4" w:rsidRDefault="005A6DB1" w:rsidP="0034476F">
            <w:pPr>
              <w:rPr>
                <w:rFonts w:ascii="Arial" w:hAnsi="Arial" w:cs="Arial"/>
                <w:b/>
                <w:sz w:val="18"/>
                <w:szCs w:val="18"/>
              </w:rPr>
            </w:pPr>
          </w:p>
        </w:tc>
      </w:tr>
      <w:tr w:rsidR="00C911A1" w:rsidRPr="00C911A1" w14:paraId="6DF743F6" w14:textId="77777777" w:rsidTr="00EA53C4">
        <w:trPr>
          <w:trHeight w:val="265"/>
        </w:trPr>
        <w:tc>
          <w:tcPr>
            <w:tcW w:w="13537" w:type="dxa"/>
            <w:gridSpan w:val="5"/>
            <w:tcBorders>
              <w:top w:val="single" w:sz="4" w:space="0" w:color="auto"/>
              <w:bottom w:val="single" w:sz="4" w:space="0" w:color="auto"/>
            </w:tcBorders>
            <w:shd w:val="clear" w:color="auto" w:fill="D9D9D9"/>
            <w:noWrap/>
            <w:vAlign w:val="center"/>
          </w:tcPr>
          <w:p w14:paraId="277C7DEA" w14:textId="77777777" w:rsidR="0034476F" w:rsidRPr="00EA53C4" w:rsidRDefault="16EC939B" w:rsidP="0034476F">
            <w:pPr>
              <w:jc w:val="center"/>
              <w:rPr>
                <w:rFonts w:ascii="Arial" w:hAnsi="Arial" w:cs="Arial"/>
                <w:b/>
                <w:sz w:val="22"/>
                <w:szCs w:val="22"/>
              </w:rPr>
            </w:pPr>
            <w:r w:rsidRPr="00EA53C4">
              <w:rPr>
                <w:rFonts w:ascii="Arial" w:eastAsia="Arial" w:hAnsi="Arial" w:cs="Arial"/>
                <w:b/>
                <w:bCs/>
                <w:sz w:val="22"/>
                <w:szCs w:val="22"/>
              </w:rPr>
              <w:t>Apoyos (videos, presentaciones, bibliografía recomendada para el estudiante)</w:t>
            </w:r>
          </w:p>
        </w:tc>
      </w:tr>
      <w:tr w:rsidR="00C911A1" w:rsidRPr="00FE65B1" w14:paraId="2B640B4C" w14:textId="77777777" w:rsidTr="16EC939B">
        <w:trPr>
          <w:trHeight w:val="576"/>
        </w:trPr>
        <w:tc>
          <w:tcPr>
            <w:tcW w:w="13537" w:type="dxa"/>
            <w:gridSpan w:val="5"/>
            <w:tcBorders>
              <w:top w:val="single" w:sz="4" w:space="0" w:color="auto"/>
              <w:bottom w:val="single" w:sz="4" w:space="0" w:color="auto"/>
            </w:tcBorders>
            <w:shd w:val="clear" w:color="auto" w:fill="auto"/>
            <w:noWrap/>
            <w:vAlign w:val="center"/>
          </w:tcPr>
          <w:p w14:paraId="2BB1CADC" w14:textId="68A25935" w:rsidR="007A3DC2" w:rsidRPr="00EA7DE8" w:rsidRDefault="007A3DC2" w:rsidP="00FE65B1">
            <w:pPr>
              <w:spacing w:line="360" w:lineRule="auto"/>
              <w:jc w:val="both"/>
              <w:rPr>
                <w:rFonts w:ascii="Arial" w:hAnsi="Arial" w:cs="Arial"/>
                <w:bCs/>
                <w:sz w:val="20"/>
                <w:szCs w:val="20"/>
              </w:rPr>
            </w:pPr>
            <w:r w:rsidRPr="00EA7DE8">
              <w:rPr>
                <w:rFonts w:ascii="Arial" w:hAnsi="Arial" w:cs="Arial"/>
                <w:bCs/>
                <w:sz w:val="20"/>
                <w:szCs w:val="20"/>
              </w:rPr>
              <w:t xml:space="preserve">Manrique J. y Cárdenas R., Termodinámica, Ed. Oxford, México  </w:t>
            </w:r>
          </w:p>
          <w:p w14:paraId="0D9D1C61" w14:textId="4A992BFF" w:rsidR="007A3DC2" w:rsidRPr="00EA7DE8" w:rsidRDefault="007A3DC2" w:rsidP="00FE65B1">
            <w:pPr>
              <w:spacing w:line="360" w:lineRule="auto"/>
              <w:jc w:val="both"/>
              <w:rPr>
                <w:rFonts w:ascii="Arial" w:hAnsi="Arial" w:cs="Arial"/>
                <w:bCs/>
                <w:sz w:val="20"/>
                <w:szCs w:val="20"/>
              </w:rPr>
            </w:pPr>
            <w:r w:rsidRPr="00EA7DE8">
              <w:rPr>
                <w:rFonts w:ascii="Arial" w:hAnsi="Arial" w:cs="Arial"/>
                <w:bCs/>
                <w:sz w:val="20"/>
                <w:szCs w:val="20"/>
              </w:rPr>
              <w:t>Holman, J.P., Transferencia de Calor, Última edición, Ed. CECSA.</w:t>
            </w:r>
          </w:p>
          <w:p w14:paraId="110D4561" w14:textId="7ECB0B02" w:rsidR="007A3DC2" w:rsidRPr="00EA7DE8" w:rsidRDefault="007A3DC2" w:rsidP="00FE65B1">
            <w:pPr>
              <w:spacing w:line="360" w:lineRule="auto"/>
              <w:jc w:val="both"/>
              <w:rPr>
                <w:rFonts w:ascii="Arial" w:hAnsi="Arial" w:cs="Arial"/>
                <w:bCs/>
                <w:sz w:val="20"/>
                <w:szCs w:val="20"/>
              </w:rPr>
            </w:pPr>
            <w:r w:rsidRPr="00EA7DE8">
              <w:rPr>
                <w:rFonts w:ascii="Arial" w:hAnsi="Arial" w:cs="Arial"/>
                <w:bCs/>
                <w:sz w:val="20"/>
                <w:szCs w:val="20"/>
              </w:rPr>
              <w:t xml:space="preserve">Jones, J. B. y R. E. Dugan, Ingeniería Termodinámica, Primera edición, Prentice </w:t>
            </w:r>
            <w:r w:rsidR="00773567" w:rsidRPr="00EA7DE8">
              <w:rPr>
                <w:rFonts w:ascii="Arial" w:hAnsi="Arial" w:cs="Arial"/>
                <w:bCs/>
                <w:sz w:val="20"/>
                <w:szCs w:val="20"/>
              </w:rPr>
              <w:t>Hall</w:t>
            </w:r>
            <w:r w:rsidRPr="00EA7DE8">
              <w:rPr>
                <w:rFonts w:ascii="Arial" w:hAnsi="Arial" w:cs="Arial"/>
                <w:bCs/>
                <w:sz w:val="20"/>
                <w:szCs w:val="20"/>
              </w:rPr>
              <w:t xml:space="preserve"> Hispanoamericana, México, 1997. </w:t>
            </w:r>
          </w:p>
          <w:p w14:paraId="4519795A" w14:textId="24830123" w:rsidR="00B6537C" w:rsidRPr="00EA7DE8" w:rsidRDefault="009211AD" w:rsidP="00FE65B1">
            <w:pPr>
              <w:spacing w:line="360" w:lineRule="auto"/>
              <w:jc w:val="both"/>
              <w:rPr>
                <w:rFonts w:ascii="Arial" w:hAnsi="Arial" w:cs="Arial"/>
                <w:bCs/>
                <w:sz w:val="20"/>
                <w:szCs w:val="20"/>
              </w:rPr>
            </w:pPr>
            <w:hyperlink r:id="rId10" w:history="1">
              <w:r w:rsidR="007A3DC2" w:rsidRPr="00EA7DE8">
                <w:rPr>
                  <w:rStyle w:val="Hipervnculo"/>
                  <w:rFonts w:ascii="Arial" w:hAnsi="Arial" w:cs="Arial"/>
                  <w:bCs/>
                  <w:sz w:val="20"/>
                  <w:szCs w:val="20"/>
                </w:rPr>
                <w:t>www.citrevistas.cl/termo/termo.htm</w:t>
              </w:r>
            </w:hyperlink>
          </w:p>
          <w:p w14:paraId="332BAA20" w14:textId="758D7761" w:rsidR="007A3DC2" w:rsidRPr="00EA7DE8" w:rsidRDefault="009211AD" w:rsidP="00FE65B1">
            <w:pPr>
              <w:spacing w:line="360" w:lineRule="auto"/>
              <w:rPr>
                <w:rFonts w:ascii="Arial" w:hAnsi="Arial" w:cs="Arial"/>
                <w:bCs/>
                <w:sz w:val="20"/>
                <w:szCs w:val="20"/>
              </w:rPr>
            </w:pPr>
            <w:hyperlink r:id="rId11" w:history="1">
              <w:r w:rsidR="00FE65B1" w:rsidRPr="00EA7DE8">
                <w:rPr>
                  <w:rStyle w:val="Hipervnculo"/>
                  <w:rFonts w:ascii="Arial" w:hAnsi="Arial" w:cs="Arial"/>
                  <w:bCs/>
                  <w:sz w:val="20"/>
                  <w:szCs w:val="20"/>
                </w:rPr>
                <w:t>https://www.youtube.com/watch?v=Bvfn6eUhUAc&amp;ab_channel=QuantumFracture</w:t>
              </w:r>
            </w:hyperlink>
          </w:p>
          <w:p w14:paraId="4F29BC46" w14:textId="434716D1" w:rsidR="00FE65B1" w:rsidRPr="00EA7DE8" w:rsidRDefault="009211AD" w:rsidP="00FE65B1">
            <w:pPr>
              <w:spacing w:line="360" w:lineRule="auto"/>
              <w:rPr>
                <w:rFonts w:ascii="Arial" w:hAnsi="Arial" w:cs="Arial"/>
                <w:bCs/>
                <w:sz w:val="20"/>
                <w:szCs w:val="20"/>
              </w:rPr>
            </w:pPr>
            <w:hyperlink r:id="rId12" w:history="1">
              <w:r w:rsidR="00FE65B1" w:rsidRPr="00EA7DE8">
                <w:rPr>
                  <w:rStyle w:val="Hipervnculo"/>
                  <w:rFonts w:ascii="Arial" w:hAnsi="Arial" w:cs="Arial"/>
                  <w:bCs/>
                  <w:sz w:val="20"/>
                  <w:szCs w:val="20"/>
                </w:rPr>
                <w:t>https://www.youtube.com/watch?v=DQEiMBryObs&amp;ab_channel=MundoAeron%C3%A1utico</w:t>
              </w:r>
            </w:hyperlink>
          </w:p>
          <w:p w14:paraId="7F98A0A5" w14:textId="5E2207EC" w:rsidR="00FE65B1" w:rsidRPr="00EA7DE8" w:rsidRDefault="009211AD" w:rsidP="00FE65B1">
            <w:pPr>
              <w:spacing w:line="360" w:lineRule="auto"/>
              <w:rPr>
                <w:rFonts w:ascii="Arial" w:hAnsi="Arial" w:cs="Arial"/>
                <w:bCs/>
                <w:sz w:val="20"/>
                <w:szCs w:val="20"/>
              </w:rPr>
            </w:pPr>
            <w:hyperlink r:id="rId13" w:history="1">
              <w:r w:rsidR="00FE65B1" w:rsidRPr="00EA7DE8">
                <w:rPr>
                  <w:rStyle w:val="Hipervnculo"/>
                  <w:rFonts w:ascii="Arial" w:hAnsi="Arial" w:cs="Arial"/>
                  <w:bCs/>
                  <w:sz w:val="20"/>
                  <w:szCs w:val="20"/>
                </w:rPr>
                <w:t>https://www.youtube.com/watch?v=HkRsZYPOz-Y</w:t>
              </w:r>
            </w:hyperlink>
          </w:p>
          <w:p w14:paraId="21C8B211" w14:textId="29EAE3A3" w:rsidR="00FE65B1" w:rsidRPr="00FE65B1" w:rsidRDefault="00FE65B1" w:rsidP="007A3DC2">
            <w:pPr>
              <w:rPr>
                <w:rFonts w:ascii="Arial" w:hAnsi="Arial" w:cs="Arial"/>
                <w:bCs/>
                <w:sz w:val="22"/>
                <w:szCs w:val="22"/>
              </w:rPr>
            </w:pPr>
          </w:p>
        </w:tc>
      </w:tr>
    </w:tbl>
    <w:p w14:paraId="38122346" w14:textId="77777777" w:rsidR="00B234D3" w:rsidRPr="00EA53C4" w:rsidRDefault="00B234D3" w:rsidP="00446B0F">
      <w:pPr>
        <w:spacing w:after="200"/>
        <w:rPr>
          <w:rFonts w:ascii="Arial" w:eastAsia="Calibri" w:hAnsi="Arial" w:cs="Arial"/>
          <w:sz w:val="20"/>
          <w:szCs w:val="20"/>
        </w:rPr>
      </w:pPr>
    </w:p>
    <w:sectPr w:rsidR="00B234D3" w:rsidRPr="00EA53C4" w:rsidSect="001A77F5">
      <w:pgSz w:w="15840" w:h="12240" w:orient="landscape"/>
      <w:pgMar w:top="1276" w:right="720" w:bottom="720" w:left="720" w:header="0" w:footer="0"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0EBE" w14:textId="77777777" w:rsidR="009211AD" w:rsidRDefault="009211AD" w:rsidP="007272F8">
      <w:r>
        <w:separator/>
      </w:r>
    </w:p>
  </w:endnote>
  <w:endnote w:type="continuationSeparator" w:id="0">
    <w:p w14:paraId="7487B0A8" w14:textId="77777777" w:rsidR="009211AD" w:rsidRDefault="009211AD" w:rsidP="0072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Calib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nstantia,FangSong">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3327" w14:textId="77777777" w:rsidR="009211AD" w:rsidRDefault="009211AD" w:rsidP="007272F8">
      <w:r>
        <w:separator/>
      </w:r>
    </w:p>
  </w:footnote>
  <w:footnote w:type="continuationSeparator" w:id="0">
    <w:p w14:paraId="2994254E" w14:textId="77777777" w:rsidR="009211AD" w:rsidRDefault="009211AD" w:rsidP="00727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26F3" w14:textId="44C77CF6" w:rsidR="008E224B" w:rsidRDefault="00773567">
    <w:pPr>
      <w:pStyle w:val="Encabezado"/>
    </w:pPr>
    <w:r>
      <w:rPr>
        <w:noProof/>
      </w:rPr>
      <w:drawing>
        <wp:anchor distT="0" distB="0" distL="114300" distR="114300" simplePos="0" relativeHeight="251657728" behindDoc="0" locked="0" layoutInCell="1" allowOverlap="1" wp14:anchorId="0CAAE2D6" wp14:editId="754074A3">
          <wp:simplePos x="0" y="0"/>
          <wp:positionH relativeFrom="column">
            <wp:posOffset>342900</wp:posOffset>
          </wp:positionH>
          <wp:positionV relativeFrom="paragraph">
            <wp:posOffset>124460</wp:posOffset>
          </wp:positionV>
          <wp:extent cx="560070" cy="711835"/>
          <wp:effectExtent l="0" t="0" r="0" b="0"/>
          <wp:wrapSquare wrapText="bothSides"/>
          <wp:docPr id="1" name="Imagen 1" descr="Logo UdG 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dG 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711835"/>
                  </a:xfrm>
                  <a:prstGeom prst="rect">
                    <a:avLst/>
                  </a:prstGeom>
                  <a:noFill/>
                </pic:spPr>
              </pic:pic>
            </a:graphicData>
          </a:graphic>
          <wp14:sizeRelH relativeFrom="page">
            <wp14:pctWidth>0</wp14:pctWidth>
          </wp14:sizeRelH>
          <wp14:sizeRelV relativeFrom="page">
            <wp14:pctHeight>0</wp14:pctHeight>
          </wp14:sizeRelV>
        </wp:anchor>
      </w:drawing>
    </w:r>
  </w:p>
  <w:p w14:paraId="6AFD1C01" w14:textId="77777777" w:rsidR="008E224B" w:rsidRDefault="008E224B">
    <w:pPr>
      <w:pStyle w:val="Encabezado"/>
    </w:pPr>
  </w:p>
  <w:p w14:paraId="0B284981" w14:textId="77777777" w:rsidR="008E224B" w:rsidRDefault="008E224B">
    <w:pPr>
      <w:pStyle w:val="Encabezado"/>
    </w:pPr>
  </w:p>
  <w:p w14:paraId="23988626" w14:textId="77777777" w:rsidR="008E224B" w:rsidRDefault="008E224B" w:rsidP="007272F8">
    <w:pPr>
      <w:pStyle w:val="Encabezado"/>
      <w:tabs>
        <w:tab w:val="left" w:pos="1985"/>
      </w:tabs>
    </w:pPr>
    <w:r>
      <w:tab/>
    </w:r>
    <w:r w:rsidRPr="16EC939B">
      <w:rPr>
        <w:rFonts w:ascii="Constantia,FangSong" w:eastAsia="Constantia,FangSong" w:hAnsi="Constantia,FangSong" w:cs="Constantia,FangSong"/>
        <w:smallCaps/>
        <w:sz w:val="32"/>
        <w:szCs w:val="32"/>
        <w:lang w:val="es-ES"/>
      </w:rPr>
      <w:t>Universidad de Guadalajara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EDF"/>
    <w:multiLevelType w:val="hybridMultilevel"/>
    <w:tmpl w:val="83EA3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87E74"/>
    <w:multiLevelType w:val="hybridMultilevel"/>
    <w:tmpl w:val="00D66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C503B"/>
    <w:multiLevelType w:val="hybridMultilevel"/>
    <w:tmpl w:val="62EA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C625D"/>
    <w:multiLevelType w:val="hybridMultilevel"/>
    <w:tmpl w:val="9DB6D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25550"/>
    <w:multiLevelType w:val="multilevel"/>
    <w:tmpl w:val="392CC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1F1A8B"/>
    <w:multiLevelType w:val="hybridMultilevel"/>
    <w:tmpl w:val="EB408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310697"/>
    <w:multiLevelType w:val="multilevel"/>
    <w:tmpl w:val="061803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A11C9D"/>
    <w:multiLevelType w:val="hybridMultilevel"/>
    <w:tmpl w:val="D6784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4E082F"/>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A551A"/>
    <w:multiLevelType w:val="multilevel"/>
    <w:tmpl w:val="2AE4D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9C100FD"/>
    <w:multiLevelType w:val="hybridMultilevel"/>
    <w:tmpl w:val="4E4E5C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A2C0F4B"/>
    <w:multiLevelType w:val="hybridMultilevel"/>
    <w:tmpl w:val="E392E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5D5B4A"/>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E10B6"/>
    <w:multiLevelType w:val="hybridMultilevel"/>
    <w:tmpl w:val="98128DBC"/>
    <w:lvl w:ilvl="0" w:tplc="203E687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3E479AA"/>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80EDC"/>
    <w:multiLevelType w:val="hybridMultilevel"/>
    <w:tmpl w:val="8878F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C47061"/>
    <w:multiLevelType w:val="hybridMultilevel"/>
    <w:tmpl w:val="21AE68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BD52C6"/>
    <w:multiLevelType w:val="multilevel"/>
    <w:tmpl w:val="5C7A2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BF3096D"/>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3456C6"/>
    <w:multiLevelType w:val="hybridMultilevel"/>
    <w:tmpl w:val="6468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C647C"/>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350179"/>
    <w:multiLevelType w:val="multilevel"/>
    <w:tmpl w:val="4BEC25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8CC720D"/>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260751"/>
    <w:multiLevelType w:val="multilevel"/>
    <w:tmpl w:val="2D9C3518"/>
    <w:lvl w:ilvl="0">
      <w:start w:val="1"/>
      <w:numFmt w:val="decimal"/>
      <w:lvlText w:val="%1."/>
      <w:lvlJc w:val="left"/>
      <w:pPr>
        <w:tabs>
          <w:tab w:val="num" w:pos="720"/>
        </w:tabs>
        <w:ind w:left="720" w:hanging="360"/>
      </w:pPr>
      <w:rPr>
        <w:rFonts w:hint="default"/>
        <w:b w:val="0"/>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2439A5"/>
    <w:multiLevelType w:val="multilevel"/>
    <w:tmpl w:val="9B545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835587"/>
    <w:multiLevelType w:val="multilevel"/>
    <w:tmpl w:val="E89C2F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34D795E"/>
    <w:multiLevelType w:val="multilevel"/>
    <w:tmpl w:val="A94A15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5713461C"/>
    <w:multiLevelType w:val="hybridMultilevel"/>
    <w:tmpl w:val="DD0A4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6A2666"/>
    <w:multiLevelType w:val="hybridMultilevel"/>
    <w:tmpl w:val="87CAB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E80FEF"/>
    <w:multiLevelType w:val="multilevel"/>
    <w:tmpl w:val="D090B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042B9E"/>
    <w:multiLevelType w:val="multilevel"/>
    <w:tmpl w:val="FFB2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3460A"/>
    <w:multiLevelType w:val="hybridMultilevel"/>
    <w:tmpl w:val="95F099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245049"/>
    <w:multiLevelType w:val="multilevel"/>
    <w:tmpl w:val="2FD0C1BC"/>
    <w:lvl w:ilvl="0">
      <w:start w:val="5"/>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4C9207C"/>
    <w:multiLevelType w:val="multilevel"/>
    <w:tmpl w:val="D0D28332"/>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720" w:hanging="72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34" w15:restartNumberingAfterBreak="0">
    <w:nsid w:val="79D648DD"/>
    <w:multiLevelType w:val="hybridMultilevel"/>
    <w:tmpl w:val="4894A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0C450D"/>
    <w:multiLevelType w:val="multilevel"/>
    <w:tmpl w:val="71D8D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1"/>
  </w:num>
  <w:num w:numId="3">
    <w:abstractNumId w:val="35"/>
  </w:num>
  <w:num w:numId="4">
    <w:abstractNumId w:val="17"/>
  </w:num>
  <w:num w:numId="5">
    <w:abstractNumId w:val="25"/>
  </w:num>
  <w:num w:numId="6">
    <w:abstractNumId w:val="9"/>
  </w:num>
  <w:num w:numId="7">
    <w:abstractNumId w:val="26"/>
  </w:num>
  <w:num w:numId="8">
    <w:abstractNumId w:val="10"/>
  </w:num>
  <w:num w:numId="9">
    <w:abstractNumId w:val="34"/>
  </w:num>
  <w:num w:numId="10">
    <w:abstractNumId w:val="16"/>
  </w:num>
  <w:num w:numId="11">
    <w:abstractNumId w:val="19"/>
  </w:num>
  <w:num w:numId="12">
    <w:abstractNumId w:val="29"/>
  </w:num>
  <w:num w:numId="13">
    <w:abstractNumId w:val="32"/>
  </w:num>
  <w:num w:numId="14">
    <w:abstractNumId w:val="33"/>
  </w:num>
  <w:num w:numId="15">
    <w:abstractNumId w:val="6"/>
  </w:num>
  <w:num w:numId="16">
    <w:abstractNumId w:val="31"/>
  </w:num>
  <w:num w:numId="17">
    <w:abstractNumId w:val="13"/>
  </w:num>
  <w:num w:numId="18">
    <w:abstractNumId w:val="11"/>
  </w:num>
  <w:num w:numId="19">
    <w:abstractNumId w:val="30"/>
  </w:num>
  <w:num w:numId="20">
    <w:abstractNumId w:val="24"/>
  </w:num>
  <w:num w:numId="21">
    <w:abstractNumId w:val="12"/>
  </w:num>
  <w:num w:numId="22">
    <w:abstractNumId w:val="18"/>
  </w:num>
  <w:num w:numId="23">
    <w:abstractNumId w:val="14"/>
  </w:num>
  <w:num w:numId="24">
    <w:abstractNumId w:val="22"/>
  </w:num>
  <w:num w:numId="25">
    <w:abstractNumId w:val="15"/>
  </w:num>
  <w:num w:numId="26">
    <w:abstractNumId w:val="23"/>
  </w:num>
  <w:num w:numId="27">
    <w:abstractNumId w:val="20"/>
  </w:num>
  <w:num w:numId="28">
    <w:abstractNumId w:val="2"/>
  </w:num>
  <w:num w:numId="29">
    <w:abstractNumId w:val="8"/>
  </w:num>
  <w:num w:numId="30">
    <w:abstractNumId w:val="3"/>
  </w:num>
  <w:num w:numId="31">
    <w:abstractNumId w:val="27"/>
  </w:num>
  <w:num w:numId="32">
    <w:abstractNumId w:val="7"/>
  </w:num>
  <w:num w:numId="33">
    <w:abstractNumId w:val="0"/>
  </w:num>
  <w:num w:numId="34">
    <w:abstractNumId w:val="1"/>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2C"/>
    <w:rsid w:val="00001BBA"/>
    <w:rsid w:val="00002976"/>
    <w:rsid w:val="00015B7B"/>
    <w:rsid w:val="00021733"/>
    <w:rsid w:val="000242DD"/>
    <w:rsid w:val="000322D8"/>
    <w:rsid w:val="000617F6"/>
    <w:rsid w:val="000735EC"/>
    <w:rsid w:val="00075316"/>
    <w:rsid w:val="000801C2"/>
    <w:rsid w:val="000849AF"/>
    <w:rsid w:val="00090741"/>
    <w:rsid w:val="00094FB5"/>
    <w:rsid w:val="00097D24"/>
    <w:rsid w:val="000A36C0"/>
    <w:rsid w:val="000A7CF1"/>
    <w:rsid w:val="000B3610"/>
    <w:rsid w:val="000B645F"/>
    <w:rsid w:val="000B772F"/>
    <w:rsid w:val="000C190C"/>
    <w:rsid w:val="000C5AC9"/>
    <w:rsid w:val="000C5DC4"/>
    <w:rsid w:val="000E3EDF"/>
    <w:rsid w:val="000E68BE"/>
    <w:rsid w:val="000F1756"/>
    <w:rsid w:val="00101D39"/>
    <w:rsid w:val="001062D0"/>
    <w:rsid w:val="0011057B"/>
    <w:rsid w:val="0011283F"/>
    <w:rsid w:val="001138A0"/>
    <w:rsid w:val="00125BA2"/>
    <w:rsid w:val="00131BE1"/>
    <w:rsid w:val="001354CF"/>
    <w:rsid w:val="001403D2"/>
    <w:rsid w:val="001434A7"/>
    <w:rsid w:val="00143BA9"/>
    <w:rsid w:val="00161658"/>
    <w:rsid w:val="001641BB"/>
    <w:rsid w:val="00167F2A"/>
    <w:rsid w:val="00170ED1"/>
    <w:rsid w:val="0018277E"/>
    <w:rsid w:val="0018637E"/>
    <w:rsid w:val="00190EC3"/>
    <w:rsid w:val="001A1639"/>
    <w:rsid w:val="001A67D6"/>
    <w:rsid w:val="001A77F5"/>
    <w:rsid w:val="001B4557"/>
    <w:rsid w:val="001C64DE"/>
    <w:rsid w:val="001D4C8C"/>
    <w:rsid w:val="001E1FA5"/>
    <w:rsid w:val="001E687D"/>
    <w:rsid w:val="0021151F"/>
    <w:rsid w:val="00212F3F"/>
    <w:rsid w:val="00222145"/>
    <w:rsid w:val="00225D5F"/>
    <w:rsid w:val="00232773"/>
    <w:rsid w:val="0025484C"/>
    <w:rsid w:val="00261208"/>
    <w:rsid w:val="002662F7"/>
    <w:rsid w:val="00271D78"/>
    <w:rsid w:val="002804E4"/>
    <w:rsid w:val="00292537"/>
    <w:rsid w:val="002A40A1"/>
    <w:rsid w:val="002A7960"/>
    <w:rsid w:val="002B179D"/>
    <w:rsid w:val="002C574C"/>
    <w:rsid w:val="002D7702"/>
    <w:rsid w:val="002E61EA"/>
    <w:rsid w:val="00300261"/>
    <w:rsid w:val="00305BFA"/>
    <w:rsid w:val="003276EC"/>
    <w:rsid w:val="0034476F"/>
    <w:rsid w:val="00346833"/>
    <w:rsid w:val="003535CF"/>
    <w:rsid w:val="00355651"/>
    <w:rsid w:val="00365E38"/>
    <w:rsid w:val="003675E2"/>
    <w:rsid w:val="003A5F5A"/>
    <w:rsid w:val="003B32E6"/>
    <w:rsid w:val="003C107C"/>
    <w:rsid w:val="003C7803"/>
    <w:rsid w:val="003E6FE2"/>
    <w:rsid w:val="003E73FE"/>
    <w:rsid w:val="003F5A8D"/>
    <w:rsid w:val="00400B47"/>
    <w:rsid w:val="004059DD"/>
    <w:rsid w:val="0040722C"/>
    <w:rsid w:val="004129F9"/>
    <w:rsid w:val="0041676B"/>
    <w:rsid w:val="00422C3C"/>
    <w:rsid w:val="00424589"/>
    <w:rsid w:val="00446B0F"/>
    <w:rsid w:val="00447628"/>
    <w:rsid w:val="00453ECC"/>
    <w:rsid w:val="00454730"/>
    <w:rsid w:val="00457FBF"/>
    <w:rsid w:val="00463CA7"/>
    <w:rsid w:val="00473681"/>
    <w:rsid w:val="00473B35"/>
    <w:rsid w:val="004809A2"/>
    <w:rsid w:val="004861C0"/>
    <w:rsid w:val="00490F75"/>
    <w:rsid w:val="004956F5"/>
    <w:rsid w:val="004A041D"/>
    <w:rsid w:val="004A064E"/>
    <w:rsid w:val="004B701C"/>
    <w:rsid w:val="004B7735"/>
    <w:rsid w:val="004D38C0"/>
    <w:rsid w:val="004D6D7E"/>
    <w:rsid w:val="004F0E61"/>
    <w:rsid w:val="004F4B62"/>
    <w:rsid w:val="00502682"/>
    <w:rsid w:val="00507AA7"/>
    <w:rsid w:val="00511FAE"/>
    <w:rsid w:val="00514DAD"/>
    <w:rsid w:val="00522537"/>
    <w:rsid w:val="00526DC3"/>
    <w:rsid w:val="00537ADD"/>
    <w:rsid w:val="00540952"/>
    <w:rsid w:val="00542AAB"/>
    <w:rsid w:val="00542AF1"/>
    <w:rsid w:val="005518FC"/>
    <w:rsid w:val="005548E2"/>
    <w:rsid w:val="00572130"/>
    <w:rsid w:val="005817F4"/>
    <w:rsid w:val="00585BBA"/>
    <w:rsid w:val="00591A20"/>
    <w:rsid w:val="005952A4"/>
    <w:rsid w:val="005A0981"/>
    <w:rsid w:val="005A4757"/>
    <w:rsid w:val="005A6DB1"/>
    <w:rsid w:val="005B4269"/>
    <w:rsid w:val="005C43D8"/>
    <w:rsid w:val="005D0A9C"/>
    <w:rsid w:val="005D1366"/>
    <w:rsid w:val="005D6ABD"/>
    <w:rsid w:val="005E29AF"/>
    <w:rsid w:val="005E46CF"/>
    <w:rsid w:val="005E519F"/>
    <w:rsid w:val="0061164E"/>
    <w:rsid w:val="006141F4"/>
    <w:rsid w:val="006226EF"/>
    <w:rsid w:val="00637DCB"/>
    <w:rsid w:val="00654377"/>
    <w:rsid w:val="0065689C"/>
    <w:rsid w:val="006644F6"/>
    <w:rsid w:val="0067583E"/>
    <w:rsid w:val="006978DB"/>
    <w:rsid w:val="006A6252"/>
    <w:rsid w:val="006A7A5E"/>
    <w:rsid w:val="006C119E"/>
    <w:rsid w:val="006C4AFC"/>
    <w:rsid w:val="006D02AD"/>
    <w:rsid w:val="006D072A"/>
    <w:rsid w:val="006D16BE"/>
    <w:rsid w:val="006D1F35"/>
    <w:rsid w:val="00700D85"/>
    <w:rsid w:val="00712F72"/>
    <w:rsid w:val="00720346"/>
    <w:rsid w:val="007255AC"/>
    <w:rsid w:val="007272F8"/>
    <w:rsid w:val="00727594"/>
    <w:rsid w:val="00742472"/>
    <w:rsid w:val="00747323"/>
    <w:rsid w:val="00753E57"/>
    <w:rsid w:val="007643A8"/>
    <w:rsid w:val="00771D8B"/>
    <w:rsid w:val="00773567"/>
    <w:rsid w:val="007748ED"/>
    <w:rsid w:val="00774EF3"/>
    <w:rsid w:val="00785954"/>
    <w:rsid w:val="00792B24"/>
    <w:rsid w:val="00797F37"/>
    <w:rsid w:val="007A3A8A"/>
    <w:rsid w:val="007A3DC2"/>
    <w:rsid w:val="007C2C43"/>
    <w:rsid w:val="007C36AD"/>
    <w:rsid w:val="007E0A34"/>
    <w:rsid w:val="007E1FE6"/>
    <w:rsid w:val="007E3195"/>
    <w:rsid w:val="007F4E99"/>
    <w:rsid w:val="00800F93"/>
    <w:rsid w:val="008011EF"/>
    <w:rsid w:val="00801A2F"/>
    <w:rsid w:val="008062A6"/>
    <w:rsid w:val="00817833"/>
    <w:rsid w:val="008215CF"/>
    <w:rsid w:val="008226D1"/>
    <w:rsid w:val="008233D8"/>
    <w:rsid w:val="00823856"/>
    <w:rsid w:val="00823EEC"/>
    <w:rsid w:val="00836D8F"/>
    <w:rsid w:val="00840B6D"/>
    <w:rsid w:val="00841CC7"/>
    <w:rsid w:val="008512B7"/>
    <w:rsid w:val="00853681"/>
    <w:rsid w:val="0087282E"/>
    <w:rsid w:val="00873B81"/>
    <w:rsid w:val="0087443D"/>
    <w:rsid w:val="008851A4"/>
    <w:rsid w:val="0089206A"/>
    <w:rsid w:val="00897114"/>
    <w:rsid w:val="008A57E2"/>
    <w:rsid w:val="008C48E1"/>
    <w:rsid w:val="008C64BF"/>
    <w:rsid w:val="008D3C3E"/>
    <w:rsid w:val="008E224B"/>
    <w:rsid w:val="008F6E20"/>
    <w:rsid w:val="00900B42"/>
    <w:rsid w:val="009043DA"/>
    <w:rsid w:val="00912C70"/>
    <w:rsid w:val="009211AD"/>
    <w:rsid w:val="00925752"/>
    <w:rsid w:val="0093501C"/>
    <w:rsid w:val="00942D07"/>
    <w:rsid w:val="009608A1"/>
    <w:rsid w:val="009722DA"/>
    <w:rsid w:val="0097337F"/>
    <w:rsid w:val="009856B6"/>
    <w:rsid w:val="00995B7F"/>
    <w:rsid w:val="009A019E"/>
    <w:rsid w:val="009A1CFC"/>
    <w:rsid w:val="009A74A1"/>
    <w:rsid w:val="009B35D7"/>
    <w:rsid w:val="009B3966"/>
    <w:rsid w:val="009B6525"/>
    <w:rsid w:val="009B7B7C"/>
    <w:rsid w:val="00A076B8"/>
    <w:rsid w:val="00A13DF3"/>
    <w:rsid w:val="00A14D36"/>
    <w:rsid w:val="00A319C9"/>
    <w:rsid w:val="00A32DBA"/>
    <w:rsid w:val="00A332E1"/>
    <w:rsid w:val="00A359F2"/>
    <w:rsid w:val="00A3753C"/>
    <w:rsid w:val="00A4511A"/>
    <w:rsid w:val="00A4672C"/>
    <w:rsid w:val="00A51957"/>
    <w:rsid w:val="00A5553D"/>
    <w:rsid w:val="00A61049"/>
    <w:rsid w:val="00A62A55"/>
    <w:rsid w:val="00A6425B"/>
    <w:rsid w:val="00A7098E"/>
    <w:rsid w:val="00A9102D"/>
    <w:rsid w:val="00A922DB"/>
    <w:rsid w:val="00A95293"/>
    <w:rsid w:val="00AA1CCC"/>
    <w:rsid w:val="00AB00F8"/>
    <w:rsid w:val="00AB2F62"/>
    <w:rsid w:val="00AC60AF"/>
    <w:rsid w:val="00AD01ED"/>
    <w:rsid w:val="00AD4F3A"/>
    <w:rsid w:val="00AD63AD"/>
    <w:rsid w:val="00AE3B63"/>
    <w:rsid w:val="00AF1093"/>
    <w:rsid w:val="00AF65C7"/>
    <w:rsid w:val="00B11BDE"/>
    <w:rsid w:val="00B11D4A"/>
    <w:rsid w:val="00B16846"/>
    <w:rsid w:val="00B23184"/>
    <w:rsid w:val="00B234D3"/>
    <w:rsid w:val="00B25047"/>
    <w:rsid w:val="00B319CD"/>
    <w:rsid w:val="00B35062"/>
    <w:rsid w:val="00B37608"/>
    <w:rsid w:val="00B40B06"/>
    <w:rsid w:val="00B5298A"/>
    <w:rsid w:val="00B567D3"/>
    <w:rsid w:val="00B6421B"/>
    <w:rsid w:val="00B6537C"/>
    <w:rsid w:val="00B808DA"/>
    <w:rsid w:val="00B84672"/>
    <w:rsid w:val="00B91FAC"/>
    <w:rsid w:val="00BA1EE0"/>
    <w:rsid w:val="00BA207C"/>
    <w:rsid w:val="00BB2038"/>
    <w:rsid w:val="00BB74ED"/>
    <w:rsid w:val="00BD63F2"/>
    <w:rsid w:val="00BE47EC"/>
    <w:rsid w:val="00C04A7D"/>
    <w:rsid w:val="00C129D0"/>
    <w:rsid w:val="00C16480"/>
    <w:rsid w:val="00C17016"/>
    <w:rsid w:val="00C17A71"/>
    <w:rsid w:val="00C24457"/>
    <w:rsid w:val="00C25790"/>
    <w:rsid w:val="00C35431"/>
    <w:rsid w:val="00C407CE"/>
    <w:rsid w:val="00C4549D"/>
    <w:rsid w:val="00C546E7"/>
    <w:rsid w:val="00C80C84"/>
    <w:rsid w:val="00C81E68"/>
    <w:rsid w:val="00C836FB"/>
    <w:rsid w:val="00C8476A"/>
    <w:rsid w:val="00C87AC9"/>
    <w:rsid w:val="00C911A1"/>
    <w:rsid w:val="00C96F8E"/>
    <w:rsid w:val="00CA02BF"/>
    <w:rsid w:val="00CA03AD"/>
    <w:rsid w:val="00CB0886"/>
    <w:rsid w:val="00CB4995"/>
    <w:rsid w:val="00CC7ED1"/>
    <w:rsid w:val="00CE138E"/>
    <w:rsid w:val="00CE31A3"/>
    <w:rsid w:val="00CE6F1C"/>
    <w:rsid w:val="00CF217B"/>
    <w:rsid w:val="00CF7CE5"/>
    <w:rsid w:val="00D141FD"/>
    <w:rsid w:val="00D2723B"/>
    <w:rsid w:val="00D47B52"/>
    <w:rsid w:val="00D738A0"/>
    <w:rsid w:val="00D765C9"/>
    <w:rsid w:val="00D910DD"/>
    <w:rsid w:val="00D96E24"/>
    <w:rsid w:val="00DA4575"/>
    <w:rsid w:val="00DA5A84"/>
    <w:rsid w:val="00DB0D6A"/>
    <w:rsid w:val="00DC5B9D"/>
    <w:rsid w:val="00E040B7"/>
    <w:rsid w:val="00E07612"/>
    <w:rsid w:val="00E143CA"/>
    <w:rsid w:val="00E152BB"/>
    <w:rsid w:val="00E2128D"/>
    <w:rsid w:val="00E235B5"/>
    <w:rsid w:val="00E35862"/>
    <w:rsid w:val="00E4087D"/>
    <w:rsid w:val="00E40CB2"/>
    <w:rsid w:val="00E50456"/>
    <w:rsid w:val="00E56EC1"/>
    <w:rsid w:val="00E62234"/>
    <w:rsid w:val="00E6314E"/>
    <w:rsid w:val="00E73674"/>
    <w:rsid w:val="00E7709D"/>
    <w:rsid w:val="00E772C1"/>
    <w:rsid w:val="00E82CB1"/>
    <w:rsid w:val="00E869BB"/>
    <w:rsid w:val="00E90BE6"/>
    <w:rsid w:val="00E90E71"/>
    <w:rsid w:val="00E97351"/>
    <w:rsid w:val="00EA1BEE"/>
    <w:rsid w:val="00EA53C4"/>
    <w:rsid w:val="00EA7DE8"/>
    <w:rsid w:val="00EB0EB2"/>
    <w:rsid w:val="00EC2A75"/>
    <w:rsid w:val="00EC6A53"/>
    <w:rsid w:val="00EC7B00"/>
    <w:rsid w:val="00ED64CB"/>
    <w:rsid w:val="00EE67DB"/>
    <w:rsid w:val="00EE7398"/>
    <w:rsid w:val="00EF550B"/>
    <w:rsid w:val="00F02703"/>
    <w:rsid w:val="00F02889"/>
    <w:rsid w:val="00F4752D"/>
    <w:rsid w:val="00F557A6"/>
    <w:rsid w:val="00F60EF7"/>
    <w:rsid w:val="00F85224"/>
    <w:rsid w:val="00F87EE1"/>
    <w:rsid w:val="00FA1864"/>
    <w:rsid w:val="00FA23D1"/>
    <w:rsid w:val="00FA3CB7"/>
    <w:rsid w:val="00FA7942"/>
    <w:rsid w:val="00FC050B"/>
    <w:rsid w:val="00FC1B59"/>
    <w:rsid w:val="00FE65B1"/>
    <w:rsid w:val="00FF580F"/>
    <w:rsid w:val="16EC93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F9057"/>
  <w15:chartTrackingRefBased/>
  <w15:docId w15:val="{8C8EE45E-2066-41A3-B9FB-B4021344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4269"/>
    <w:pPr>
      <w:suppressAutoHyphens/>
    </w:pPr>
    <w:rPr>
      <w:color w:val="000000"/>
      <w:sz w:val="24"/>
      <w:szCs w:val="24"/>
    </w:rPr>
  </w:style>
  <w:style w:type="paragraph" w:styleId="Ttulo1">
    <w:name w:val="heading 1"/>
    <w:basedOn w:val="Normal"/>
    <w:next w:val="Normal"/>
    <w:rsid w:val="00E35862"/>
    <w:pPr>
      <w:keepNext/>
      <w:keepLines/>
      <w:spacing w:before="480" w:after="120"/>
      <w:contextualSpacing/>
      <w:outlineLvl w:val="0"/>
    </w:pPr>
    <w:rPr>
      <w:b/>
      <w:sz w:val="48"/>
      <w:szCs w:val="48"/>
    </w:rPr>
  </w:style>
  <w:style w:type="paragraph" w:styleId="Ttulo2">
    <w:name w:val="heading 2"/>
    <w:basedOn w:val="Normal"/>
    <w:next w:val="Normal"/>
    <w:rsid w:val="00E35862"/>
    <w:pPr>
      <w:keepNext/>
      <w:keepLines/>
      <w:spacing w:before="360" w:after="80"/>
      <w:contextualSpacing/>
      <w:outlineLvl w:val="1"/>
    </w:pPr>
    <w:rPr>
      <w:b/>
      <w:sz w:val="36"/>
      <w:szCs w:val="36"/>
    </w:rPr>
  </w:style>
  <w:style w:type="paragraph" w:styleId="Ttulo3">
    <w:name w:val="heading 3"/>
    <w:basedOn w:val="Normal"/>
    <w:next w:val="Normal"/>
    <w:rsid w:val="00E35862"/>
    <w:pPr>
      <w:keepNext/>
      <w:keepLines/>
      <w:spacing w:before="280" w:after="80"/>
      <w:contextualSpacing/>
      <w:outlineLvl w:val="2"/>
    </w:pPr>
    <w:rPr>
      <w:b/>
      <w:sz w:val="28"/>
      <w:szCs w:val="28"/>
    </w:rPr>
  </w:style>
  <w:style w:type="paragraph" w:styleId="Ttulo4">
    <w:name w:val="heading 4"/>
    <w:basedOn w:val="Normal"/>
    <w:next w:val="Normal"/>
    <w:rsid w:val="00E35862"/>
    <w:pPr>
      <w:keepNext/>
      <w:keepLines/>
      <w:spacing w:before="240" w:after="40"/>
      <w:contextualSpacing/>
      <w:outlineLvl w:val="3"/>
    </w:pPr>
    <w:rPr>
      <w:b/>
    </w:rPr>
  </w:style>
  <w:style w:type="paragraph" w:styleId="Ttulo5">
    <w:name w:val="heading 5"/>
    <w:basedOn w:val="Normal"/>
    <w:next w:val="Normal"/>
    <w:rsid w:val="00E35862"/>
    <w:pPr>
      <w:keepNext/>
      <w:keepLines/>
      <w:spacing w:before="220" w:after="40"/>
      <w:contextualSpacing/>
      <w:outlineLvl w:val="4"/>
    </w:pPr>
    <w:rPr>
      <w:b/>
      <w:sz w:val="22"/>
      <w:szCs w:val="22"/>
    </w:rPr>
  </w:style>
  <w:style w:type="paragraph" w:styleId="Ttulo6">
    <w:name w:val="heading 6"/>
    <w:basedOn w:val="Normal"/>
    <w:next w:val="Normal"/>
    <w:rsid w:val="00E35862"/>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sid w:val="00E35862"/>
    <w:rPr>
      <w:rFonts w:cs="Courier New"/>
    </w:rPr>
  </w:style>
  <w:style w:type="character" w:customStyle="1" w:styleId="ListLabel2">
    <w:name w:val="ListLabel 2"/>
    <w:rsid w:val="00E35862"/>
    <w:rPr>
      <w:rFonts w:eastAsia="Arial" w:cs="Arial"/>
    </w:rPr>
  </w:style>
  <w:style w:type="character" w:customStyle="1" w:styleId="ListLabel3">
    <w:name w:val="ListLabel 3"/>
    <w:rsid w:val="00E35862"/>
    <w:rPr>
      <w:rFonts w:cs="Symbol"/>
    </w:rPr>
  </w:style>
  <w:style w:type="character" w:customStyle="1" w:styleId="ListLabel4">
    <w:name w:val="ListLabel 4"/>
    <w:rsid w:val="00E35862"/>
    <w:rPr>
      <w:rFonts w:cs="Courier New"/>
    </w:rPr>
  </w:style>
  <w:style w:type="character" w:customStyle="1" w:styleId="ListLabel5">
    <w:name w:val="ListLabel 5"/>
    <w:rsid w:val="00E35862"/>
    <w:rPr>
      <w:rFonts w:cs="Wingdings"/>
    </w:rPr>
  </w:style>
  <w:style w:type="character" w:customStyle="1" w:styleId="Bullets">
    <w:name w:val="Bullets"/>
    <w:rsid w:val="00E35862"/>
    <w:rPr>
      <w:rFonts w:ascii="OpenSymbol" w:eastAsia="OpenSymbol" w:hAnsi="OpenSymbol" w:cs="OpenSymbol"/>
    </w:rPr>
  </w:style>
  <w:style w:type="character" w:customStyle="1" w:styleId="InternetLink">
    <w:name w:val="Internet Link"/>
    <w:uiPriority w:val="99"/>
    <w:unhideWhenUsed/>
    <w:rsid w:val="00126823"/>
    <w:rPr>
      <w:color w:val="0563C1"/>
      <w:u w:val="single"/>
    </w:rPr>
  </w:style>
  <w:style w:type="character" w:customStyle="1" w:styleId="ListLabel6">
    <w:name w:val="ListLabel 6"/>
    <w:rsid w:val="00E35862"/>
    <w:rPr>
      <w:rFonts w:cs="Symbol"/>
    </w:rPr>
  </w:style>
  <w:style w:type="character" w:customStyle="1" w:styleId="ListLabel7">
    <w:name w:val="ListLabel 7"/>
    <w:rsid w:val="00E35862"/>
    <w:rPr>
      <w:rFonts w:cs="Courier New"/>
    </w:rPr>
  </w:style>
  <w:style w:type="character" w:customStyle="1" w:styleId="ListLabel8">
    <w:name w:val="ListLabel 8"/>
    <w:rsid w:val="00E35862"/>
    <w:rPr>
      <w:rFonts w:cs="Wingdings"/>
    </w:rPr>
  </w:style>
  <w:style w:type="character" w:customStyle="1" w:styleId="ListLabel9">
    <w:name w:val="ListLabel 9"/>
    <w:rsid w:val="00E35862"/>
    <w:rPr>
      <w:rFonts w:cs="OpenSymbol"/>
    </w:rPr>
  </w:style>
  <w:style w:type="paragraph" w:customStyle="1" w:styleId="Heading">
    <w:name w:val="Heading"/>
    <w:basedOn w:val="Normal"/>
    <w:next w:val="TextBody"/>
    <w:rsid w:val="00E3586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E35862"/>
    <w:pPr>
      <w:spacing w:after="140" w:line="288" w:lineRule="auto"/>
    </w:pPr>
  </w:style>
  <w:style w:type="paragraph" w:styleId="Lista">
    <w:name w:val="List"/>
    <w:basedOn w:val="TextBody"/>
    <w:rsid w:val="00E35862"/>
    <w:rPr>
      <w:rFonts w:cs="FreeSans"/>
    </w:rPr>
  </w:style>
  <w:style w:type="paragraph" w:customStyle="1" w:styleId="Epgrafe">
    <w:name w:val="Epígrafe"/>
    <w:basedOn w:val="Normal"/>
    <w:rsid w:val="00E35862"/>
    <w:pPr>
      <w:suppressLineNumbers/>
      <w:spacing w:before="120" w:after="120"/>
    </w:pPr>
    <w:rPr>
      <w:rFonts w:cs="FreeSans"/>
      <w:i/>
      <w:iCs/>
    </w:rPr>
  </w:style>
  <w:style w:type="paragraph" w:customStyle="1" w:styleId="Index">
    <w:name w:val="Index"/>
    <w:basedOn w:val="Normal"/>
    <w:rsid w:val="00E35862"/>
    <w:pPr>
      <w:suppressLineNumbers/>
    </w:pPr>
    <w:rPr>
      <w:rFonts w:cs="FreeSans"/>
    </w:rPr>
  </w:style>
  <w:style w:type="paragraph" w:styleId="Ttulo">
    <w:name w:val="Title"/>
    <w:basedOn w:val="Normal"/>
    <w:next w:val="Normal"/>
    <w:rsid w:val="00E35862"/>
    <w:pPr>
      <w:keepNext/>
      <w:keepLines/>
      <w:spacing w:before="480" w:after="120"/>
      <w:contextualSpacing/>
    </w:pPr>
    <w:rPr>
      <w:b/>
      <w:sz w:val="72"/>
      <w:szCs w:val="72"/>
    </w:rPr>
  </w:style>
  <w:style w:type="paragraph" w:styleId="Subttulo">
    <w:name w:val="Subtitle"/>
    <w:basedOn w:val="Normal"/>
    <w:next w:val="Normal"/>
    <w:rsid w:val="00E35862"/>
    <w:pPr>
      <w:keepNext/>
      <w:keepLines/>
      <w:spacing w:before="360" w:after="80"/>
      <w:contextualSpacing/>
    </w:pPr>
    <w:rPr>
      <w:rFonts w:ascii="Georgia" w:eastAsia="Georgia" w:hAnsi="Georgia" w:cs="Georgia"/>
      <w:i/>
      <w:color w:val="666666"/>
      <w:sz w:val="48"/>
      <w:szCs w:val="48"/>
    </w:rPr>
  </w:style>
  <w:style w:type="paragraph" w:styleId="Prrafodelista">
    <w:name w:val="List Paragraph"/>
    <w:basedOn w:val="Normal"/>
    <w:uiPriority w:val="34"/>
    <w:qFormat/>
    <w:rsid w:val="004B05E7"/>
    <w:pPr>
      <w:ind w:left="720"/>
      <w:contextualSpacing/>
    </w:pPr>
  </w:style>
  <w:style w:type="table" w:customStyle="1" w:styleId="TableNormal1">
    <w:name w:val="Table Normal1"/>
    <w:rsid w:val="00E35862"/>
    <w:rPr>
      <w:color w:val="000000"/>
      <w:sz w:val="24"/>
      <w:szCs w:val="24"/>
    </w:rPr>
    <w:tblPr>
      <w:tblCellMar>
        <w:top w:w="0" w:type="dxa"/>
        <w:left w:w="0" w:type="dxa"/>
        <w:bottom w:w="0" w:type="dxa"/>
        <w:right w:w="0" w:type="dxa"/>
      </w:tblCellMar>
    </w:tblPr>
  </w:style>
  <w:style w:type="character" w:styleId="Refdecomentario">
    <w:name w:val="annotation reference"/>
    <w:uiPriority w:val="99"/>
    <w:semiHidden/>
    <w:unhideWhenUsed/>
    <w:rsid w:val="00305BFA"/>
    <w:rPr>
      <w:sz w:val="18"/>
      <w:szCs w:val="18"/>
    </w:rPr>
  </w:style>
  <w:style w:type="paragraph" w:styleId="Textocomentario">
    <w:name w:val="annotation text"/>
    <w:basedOn w:val="Normal"/>
    <w:link w:val="TextocomentarioCar"/>
    <w:uiPriority w:val="99"/>
    <w:semiHidden/>
    <w:unhideWhenUsed/>
    <w:rsid w:val="00305BFA"/>
  </w:style>
  <w:style w:type="character" w:customStyle="1" w:styleId="TextocomentarioCar">
    <w:name w:val="Texto comentario Car"/>
    <w:basedOn w:val="Fuentedeprrafopredeter"/>
    <w:link w:val="Textocomentario"/>
    <w:uiPriority w:val="99"/>
    <w:semiHidden/>
    <w:rsid w:val="00305BFA"/>
  </w:style>
  <w:style w:type="paragraph" w:styleId="Asuntodelcomentario">
    <w:name w:val="annotation subject"/>
    <w:basedOn w:val="Textocomentario"/>
    <w:next w:val="Textocomentario"/>
    <w:link w:val="AsuntodelcomentarioCar"/>
    <w:uiPriority w:val="99"/>
    <w:semiHidden/>
    <w:unhideWhenUsed/>
    <w:rsid w:val="00305BFA"/>
    <w:rPr>
      <w:b/>
      <w:bCs/>
      <w:sz w:val="20"/>
      <w:szCs w:val="20"/>
    </w:rPr>
  </w:style>
  <w:style w:type="character" w:customStyle="1" w:styleId="AsuntodelcomentarioCar">
    <w:name w:val="Asunto del comentario Car"/>
    <w:link w:val="Asuntodelcomentario"/>
    <w:uiPriority w:val="99"/>
    <w:semiHidden/>
    <w:rsid w:val="00305BFA"/>
    <w:rPr>
      <w:b/>
      <w:bCs/>
      <w:sz w:val="20"/>
      <w:szCs w:val="20"/>
    </w:rPr>
  </w:style>
  <w:style w:type="paragraph" w:styleId="Textodeglobo">
    <w:name w:val="Balloon Text"/>
    <w:basedOn w:val="Normal"/>
    <w:link w:val="TextodegloboCar"/>
    <w:uiPriority w:val="99"/>
    <w:semiHidden/>
    <w:unhideWhenUsed/>
    <w:rsid w:val="00305BFA"/>
    <w:rPr>
      <w:rFonts w:ascii="Lucida Grande" w:hAnsi="Lucida Grande" w:cs="Lucida Grande"/>
      <w:sz w:val="18"/>
      <w:szCs w:val="18"/>
    </w:rPr>
  </w:style>
  <w:style w:type="character" w:customStyle="1" w:styleId="TextodegloboCar">
    <w:name w:val="Texto de globo Car"/>
    <w:link w:val="Textodeglobo"/>
    <w:uiPriority w:val="99"/>
    <w:semiHidden/>
    <w:rsid w:val="00305BFA"/>
    <w:rPr>
      <w:rFonts w:ascii="Lucida Grande" w:hAnsi="Lucida Grande" w:cs="Lucida Grande"/>
      <w:sz w:val="18"/>
      <w:szCs w:val="18"/>
    </w:rPr>
  </w:style>
  <w:style w:type="paragraph" w:styleId="Encabezado">
    <w:name w:val="header"/>
    <w:basedOn w:val="Normal"/>
    <w:link w:val="EncabezadoCar"/>
    <w:uiPriority w:val="99"/>
    <w:unhideWhenUsed/>
    <w:rsid w:val="007272F8"/>
    <w:pPr>
      <w:tabs>
        <w:tab w:val="center" w:pos="4153"/>
        <w:tab w:val="right" w:pos="8306"/>
      </w:tabs>
    </w:pPr>
  </w:style>
  <w:style w:type="character" w:customStyle="1" w:styleId="EncabezadoCar">
    <w:name w:val="Encabezado Car"/>
    <w:basedOn w:val="Fuentedeprrafopredeter"/>
    <w:link w:val="Encabezado"/>
    <w:uiPriority w:val="99"/>
    <w:rsid w:val="007272F8"/>
  </w:style>
  <w:style w:type="paragraph" w:styleId="Piedepgina">
    <w:name w:val="footer"/>
    <w:basedOn w:val="Normal"/>
    <w:link w:val="PiedepginaCar"/>
    <w:uiPriority w:val="99"/>
    <w:unhideWhenUsed/>
    <w:rsid w:val="007272F8"/>
    <w:pPr>
      <w:tabs>
        <w:tab w:val="center" w:pos="4153"/>
        <w:tab w:val="right" w:pos="8306"/>
      </w:tabs>
    </w:pPr>
  </w:style>
  <w:style w:type="character" w:customStyle="1" w:styleId="PiedepginaCar">
    <w:name w:val="Pie de página Car"/>
    <w:basedOn w:val="Fuentedeprrafopredeter"/>
    <w:link w:val="Piedepgina"/>
    <w:uiPriority w:val="99"/>
    <w:rsid w:val="007272F8"/>
  </w:style>
  <w:style w:type="table" w:styleId="Tablaconcuadrcula">
    <w:name w:val="Table Grid"/>
    <w:basedOn w:val="Tablanormal"/>
    <w:uiPriority w:val="39"/>
    <w:rsid w:val="0036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E6FE2"/>
    <w:rPr>
      <w:color w:val="0563C1"/>
      <w:u w:val="single"/>
    </w:rPr>
  </w:style>
  <w:style w:type="character" w:styleId="Hipervnculovisitado">
    <w:name w:val="FollowedHyperlink"/>
    <w:uiPriority w:val="99"/>
    <w:semiHidden/>
    <w:unhideWhenUsed/>
    <w:rsid w:val="003E6FE2"/>
    <w:rPr>
      <w:color w:val="954F72"/>
      <w:u w:val="single"/>
    </w:rPr>
  </w:style>
  <w:style w:type="character" w:customStyle="1" w:styleId="UnresolvedMention">
    <w:name w:val="Unresolved Mention"/>
    <w:basedOn w:val="Fuentedeprrafopredeter"/>
    <w:uiPriority w:val="99"/>
    <w:semiHidden/>
    <w:unhideWhenUsed/>
    <w:rsid w:val="007A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231">
      <w:bodyDiv w:val="1"/>
      <w:marLeft w:val="0"/>
      <w:marRight w:val="0"/>
      <w:marTop w:val="0"/>
      <w:marBottom w:val="0"/>
      <w:divBdr>
        <w:top w:val="none" w:sz="0" w:space="0" w:color="auto"/>
        <w:left w:val="none" w:sz="0" w:space="0" w:color="auto"/>
        <w:bottom w:val="none" w:sz="0" w:space="0" w:color="auto"/>
        <w:right w:val="none" w:sz="0" w:space="0" w:color="auto"/>
      </w:divBdr>
      <w:divsChild>
        <w:div w:id="800073357">
          <w:marLeft w:val="0"/>
          <w:marRight w:val="0"/>
          <w:marTop w:val="0"/>
          <w:marBottom w:val="0"/>
          <w:divBdr>
            <w:top w:val="none" w:sz="0" w:space="0" w:color="auto"/>
            <w:left w:val="none" w:sz="0" w:space="0" w:color="auto"/>
            <w:bottom w:val="none" w:sz="0" w:space="0" w:color="auto"/>
            <w:right w:val="none" w:sz="0" w:space="0" w:color="auto"/>
          </w:divBdr>
          <w:divsChild>
            <w:div w:id="729042240">
              <w:marLeft w:val="0"/>
              <w:marRight w:val="0"/>
              <w:marTop w:val="0"/>
              <w:marBottom w:val="0"/>
              <w:divBdr>
                <w:top w:val="none" w:sz="0" w:space="0" w:color="auto"/>
                <w:left w:val="none" w:sz="0" w:space="0" w:color="auto"/>
                <w:bottom w:val="none" w:sz="0" w:space="0" w:color="auto"/>
                <w:right w:val="none" w:sz="0" w:space="0" w:color="auto"/>
              </w:divBdr>
            </w:div>
            <w:div w:id="1802727369">
              <w:marLeft w:val="0"/>
              <w:marRight w:val="0"/>
              <w:marTop w:val="0"/>
              <w:marBottom w:val="0"/>
              <w:divBdr>
                <w:top w:val="none" w:sz="0" w:space="0" w:color="auto"/>
                <w:left w:val="none" w:sz="0" w:space="0" w:color="auto"/>
                <w:bottom w:val="none" w:sz="0" w:space="0" w:color="auto"/>
                <w:right w:val="none" w:sz="0" w:space="0" w:color="auto"/>
              </w:divBdr>
            </w:div>
            <w:div w:id="1908609291">
              <w:marLeft w:val="0"/>
              <w:marRight w:val="0"/>
              <w:marTop w:val="0"/>
              <w:marBottom w:val="0"/>
              <w:divBdr>
                <w:top w:val="none" w:sz="0" w:space="0" w:color="auto"/>
                <w:left w:val="none" w:sz="0" w:space="0" w:color="auto"/>
                <w:bottom w:val="none" w:sz="0" w:space="0" w:color="auto"/>
                <w:right w:val="none" w:sz="0" w:space="0" w:color="auto"/>
              </w:divBdr>
            </w:div>
            <w:div w:id="2074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6391">
      <w:bodyDiv w:val="1"/>
      <w:marLeft w:val="0"/>
      <w:marRight w:val="0"/>
      <w:marTop w:val="0"/>
      <w:marBottom w:val="0"/>
      <w:divBdr>
        <w:top w:val="none" w:sz="0" w:space="0" w:color="auto"/>
        <w:left w:val="none" w:sz="0" w:space="0" w:color="auto"/>
        <w:bottom w:val="none" w:sz="0" w:space="0" w:color="auto"/>
        <w:right w:val="none" w:sz="0" w:space="0" w:color="auto"/>
      </w:divBdr>
    </w:div>
    <w:div w:id="379331031">
      <w:bodyDiv w:val="1"/>
      <w:marLeft w:val="0"/>
      <w:marRight w:val="0"/>
      <w:marTop w:val="0"/>
      <w:marBottom w:val="0"/>
      <w:divBdr>
        <w:top w:val="none" w:sz="0" w:space="0" w:color="auto"/>
        <w:left w:val="none" w:sz="0" w:space="0" w:color="auto"/>
        <w:bottom w:val="none" w:sz="0" w:space="0" w:color="auto"/>
        <w:right w:val="none" w:sz="0" w:space="0" w:color="auto"/>
      </w:divBdr>
    </w:div>
    <w:div w:id="569854164">
      <w:bodyDiv w:val="1"/>
      <w:marLeft w:val="0"/>
      <w:marRight w:val="0"/>
      <w:marTop w:val="0"/>
      <w:marBottom w:val="0"/>
      <w:divBdr>
        <w:top w:val="none" w:sz="0" w:space="0" w:color="auto"/>
        <w:left w:val="none" w:sz="0" w:space="0" w:color="auto"/>
        <w:bottom w:val="none" w:sz="0" w:space="0" w:color="auto"/>
        <w:right w:val="none" w:sz="0" w:space="0" w:color="auto"/>
      </w:divBdr>
    </w:div>
    <w:div w:id="989095633">
      <w:bodyDiv w:val="1"/>
      <w:marLeft w:val="0"/>
      <w:marRight w:val="0"/>
      <w:marTop w:val="0"/>
      <w:marBottom w:val="0"/>
      <w:divBdr>
        <w:top w:val="none" w:sz="0" w:space="0" w:color="auto"/>
        <w:left w:val="none" w:sz="0" w:space="0" w:color="auto"/>
        <w:bottom w:val="none" w:sz="0" w:space="0" w:color="auto"/>
        <w:right w:val="none" w:sz="0" w:space="0" w:color="auto"/>
      </w:divBdr>
    </w:div>
    <w:div w:id="1161461353">
      <w:bodyDiv w:val="1"/>
      <w:marLeft w:val="0"/>
      <w:marRight w:val="0"/>
      <w:marTop w:val="0"/>
      <w:marBottom w:val="0"/>
      <w:divBdr>
        <w:top w:val="none" w:sz="0" w:space="0" w:color="auto"/>
        <w:left w:val="none" w:sz="0" w:space="0" w:color="auto"/>
        <w:bottom w:val="none" w:sz="0" w:space="0" w:color="auto"/>
        <w:right w:val="none" w:sz="0" w:space="0" w:color="auto"/>
      </w:divBdr>
    </w:div>
    <w:div w:id="1395162356">
      <w:bodyDiv w:val="1"/>
      <w:marLeft w:val="0"/>
      <w:marRight w:val="0"/>
      <w:marTop w:val="0"/>
      <w:marBottom w:val="0"/>
      <w:divBdr>
        <w:top w:val="none" w:sz="0" w:space="0" w:color="auto"/>
        <w:left w:val="none" w:sz="0" w:space="0" w:color="auto"/>
        <w:bottom w:val="none" w:sz="0" w:space="0" w:color="auto"/>
        <w:right w:val="none" w:sz="0" w:space="0" w:color="auto"/>
      </w:divBdr>
      <w:divsChild>
        <w:div w:id="904992997">
          <w:marLeft w:val="0"/>
          <w:marRight w:val="0"/>
          <w:marTop w:val="0"/>
          <w:marBottom w:val="0"/>
          <w:divBdr>
            <w:top w:val="single" w:sz="2" w:space="0" w:color="auto"/>
            <w:left w:val="single" w:sz="2" w:space="0" w:color="auto"/>
            <w:bottom w:val="single" w:sz="6" w:space="0" w:color="auto"/>
            <w:right w:val="single" w:sz="2" w:space="0" w:color="auto"/>
          </w:divBdr>
          <w:divsChild>
            <w:div w:id="96025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82375123">
                  <w:marLeft w:val="0"/>
                  <w:marRight w:val="0"/>
                  <w:marTop w:val="0"/>
                  <w:marBottom w:val="0"/>
                  <w:divBdr>
                    <w:top w:val="single" w:sz="2" w:space="0" w:color="D9D9E3"/>
                    <w:left w:val="single" w:sz="2" w:space="0" w:color="D9D9E3"/>
                    <w:bottom w:val="single" w:sz="2" w:space="0" w:color="D9D9E3"/>
                    <w:right w:val="single" w:sz="2" w:space="0" w:color="D9D9E3"/>
                  </w:divBdr>
                  <w:divsChild>
                    <w:div w:id="1021008434">
                      <w:marLeft w:val="0"/>
                      <w:marRight w:val="0"/>
                      <w:marTop w:val="0"/>
                      <w:marBottom w:val="0"/>
                      <w:divBdr>
                        <w:top w:val="single" w:sz="2" w:space="0" w:color="D9D9E3"/>
                        <w:left w:val="single" w:sz="2" w:space="0" w:color="D9D9E3"/>
                        <w:bottom w:val="single" w:sz="2" w:space="0" w:color="D9D9E3"/>
                        <w:right w:val="single" w:sz="2" w:space="0" w:color="D9D9E3"/>
                      </w:divBdr>
                      <w:divsChild>
                        <w:div w:id="1509633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402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HkRsZYPO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QEiMBryObs&amp;ab_channel=MundoAeron%C3%A1uti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vfn6eUhUAc&amp;ab_channel=QuantumFract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revistas.cl/termo/termo.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5474-7771-4857-B419-2ABEE2D9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cdilot</cp:lastModifiedBy>
  <cp:revision>2</cp:revision>
  <cp:lastPrinted>2023-03-07T16:53:00Z</cp:lastPrinted>
  <dcterms:created xsi:type="dcterms:W3CDTF">2023-03-16T19:16:00Z</dcterms:created>
  <dcterms:modified xsi:type="dcterms:W3CDTF">2023-03-16T19:16:00Z</dcterms:modified>
  <dc:language>es-MX</dc:language>
</cp:coreProperties>
</file>