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b w:val="0"/>
          <w:bCs w:val="0"/>
          <w:color w:val="auto"/>
          <w:sz w:val="24"/>
          <w:szCs w:val="24"/>
          <w:lang w:val="es-ES" w:eastAsia="en-US"/>
        </w:rPr>
        <w:id w:val="-704708104"/>
        <w:docPartObj>
          <w:docPartGallery w:val="Table of Contents"/>
          <w:docPartUnique/>
        </w:docPartObj>
      </w:sdtPr>
      <w:sdtEndPr/>
      <w:sdtContent>
        <w:p w:rsidR="00A322A9" w:rsidRDefault="00A322A9">
          <w:pPr>
            <w:pStyle w:val="TtuloTDC"/>
          </w:pPr>
          <w:r>
            <w:rPr>
              <w:lang w:val="es-ES"/>
            </w:rPr>
            <w:t>Tabla de contenido</w:t>
          </w:r>
        </w:p>
        <w:p w:rsidR="00A322A9" w:rsidRDefault="00A322A9">
          <w:pPr>
            <w:pStyle w:val="TDC1"/>
            <w:tabs>
              <w:tab w:val="left" w:pos="440"/>
              <w:tab w:val="right" w:leader="dot" w:pos="8828"/>
            </w:tabs>
            <w:rPr>
              <w:noProof/>
            </w:rPr>
          </w:pPr>
          <w:r>
            <w:fldChar w:fldCharType="begin"/>
          </w:r>
          <w:r>
            <w:instrText xml:space="preserve"> TOC \o "1-3" \h \z \u </w:instrText>
          </w:r>
          <w:r>
            <w:fldChar w:fldCharType="separate"/>
          </w:r>
          <w:hyperlink w:anchor="_Toc481058906" w:history="1">
            <w:r w:rsidRPr="00B718E6">
              <w:rPr>
                <w:rStyle w:val="Hipervnculo"/>
                <w:rFonts w:cstheme="minorHAnsi"/>
                <w:noProof/>
              </w:rPr>
              <w:t>1.</w:t>
            </w:r>
            <w:r>
              <w:rPr>
                <w:noProof/>
              </w:rPr>
              <w:tab/>
            </w:r>
            <w:r w:rsidRPr="00B718E6">
              <w:rPr>
                <w:rStyle w:val="Hipervnculo"/>
                <w:rFonts w:cstheme="minorHAnsi"/>
                <w:noProof/>
              </w:rPr>
              <w:t>Introducción</w:t>
            </w:r>
            <w:r>
              <w:rPr>
                <w:noProof/>
                <w:webHidden/>
              </w:rPr>
              <w:tab/>
            </w:r>
            <w:r>
              <w:rPr>
                <w:noProof/>
                <w:webHidden/>
              </w:rPr>
              <w:fldChar w:fldCharType="begin"/>
            </w:r>
            <w:r>
              <w:rPr>
                <w:noProof/>
                <w:webHidden/>
              </w:rPr>
              <w:instrText xml:space="preserve"> PAGEREF _Toc481058906 \h </w:instrText>
            </w:r>
            <w:r>
              <w:rPr>
                <w:noProof/>
                <w:webHidden/>
              </w:rPr>
            </w:r>
            <w:r>
              <w:rPr>
                <w:noProof/>
                <w:webHidden/>
              </w:rPr>
              <w:fldChar w:fldCharType="separate"/>
            </w:r>
            <w:r>
              <w:rPr>
                <w:noProof/>
                <w:webHidden/>
              </w:rPr>
              <w:t>2</w:t>
            </w:r>
            <w:r>
              <w:rPr>
                <w:noProof/>
                <w:webHidden/>
              </w:rPr>
              <w:fldChar w:fldCharType="end"/>
            </w:r>
          </w:hyperlink>
        </w:p>
        <w:p w:rsidR="00A322A9" w:rsidRDefault="00C344C7">
          <w:pPr>
            <w:pStyle w:val="TDC1"/>
            <w:tabs>
              <w:tab w:val="left" w:pos="440"/>
              <w:tab w:val="right" w:leader="dot" w:pos="8828"/>
            </w:tabs>
            <w:rPr>
              <w:noProof/>
            </w:rPr>
          </w:pPr>
          <w:hyperlink w:anchor="_Toc481058907" w:history="1">
            <w:r w:rsidR="00A322A9" w:rsidRPr="00B718E6">
              <w:rPr>
                <w:rStyle w:val="Hipervnculo"/>
                <w:rFonts w:cstheme="minorHAnsi"/>
                <w:noProof/>
              </w:rPr>
              <w:t>2.</w:t>
            </w:r>
            <w:r w:rsidR="00A322A9">
              <w:rPr>
                <w:noProof/>
              </w:rPr>
              <w:tab/>
            </w:r>
            <w:r w:rsidR="00A322A9" w:rsidRPr="00B718E6">
              <w:rPr>
                <w:rStyle w:val="Hipervnculo"/>
                <w:rFonts w:cstheme="minorHAnsi"/>
                <w:noProof/>
              </w:rPr>
              <w:t>Justificación</w:t>
            </w:r>
            <w:r w:rsidR="00A322A9">
              <w:rPr>
                <w:noProof/>
                <w:webHidden/>
              </w:rPr>
              <w:tab/>
            </w:r>
            <w:r w:rsidR="00A322A9">
              <w:rPr>
                <w:noProof/>
                <w:webHidden/>
              </w:rPr>
              <w:fldChar w:fldCharType="begin"/>
            </w:r>
            <w:r w:rsidR="00A322A9">
              <w:rPr>
                <w:noProof/>
                <w:webHidden/>
              </w:rPr>
              <w:instrText xml:space="preserve"> PAGEREF _Toc481058907 \h </w:instrText>
            </w:r>
            <w:r w:rsidR="00A322A9">
              <w:rPr>
                <w:noProof/>
                <w:webHidden/>
              </w:rPr>
            </w:r>
            <w:r w:rsidR="00A322A9">
              <w:rPr>
                <w:noProof/>
                <w:webHidden/>
              </w:rPr>
              <w:fldChar w:fldCharType="separate"/>
            </w:r>
            <w:r w:rsidR="00A322A9">
              <w:rPr>
                <w:noProof/>
                <w:webHidden/>
              </w:rPr>
              <w:t>2</w:t>
            </w:r>
            <w:r w:rsidR="00A322A9">
              <w:rPr>
                <w:noProof/>
                <w:webHidden/>
              </w:rPr>
              <w:fldChar w:fldCharType="end"/>
            </w:r>
          </w:hyperlink>
        </w:p>
        <w:p w:rsidR="00A322A9" w:rsidRDefault="00C344C7">
          <w:pPr>
            <w:pStyle w:val="TDC1"/>
            <w:tabs>
              <w:tab w:val="left" w:pos="440"/>
              <w:tab w:val="right" w:leader="dot" w:pos="8828"/>
            </w:tabs>
            <w:rPr>
              <w:noProof/>
            </w:rPr>
          </w:pPr>
          <w:hyperlink w:anchor="_Toc481058908" w:history="1">
            <w:r w:rsidR="00A322A9" w:rsidRPr="00B718E6">
              <w:rPr>
                <w:rStyle w:val="Hipervnculo"/>
                <w:rFonts w:cstheme="minorHAnsi"/>
                <w:noProof/>
              </w:rPr>
              <w:t>3.</w:t>
            </w:r>
            <w:r w:rsidR="00A322A9">
              <w:rPr>
                <w:noProof/>
              </w:rPr>
              <w:tab/>
            </w:r>
            <w:r w:rsidR="00A322A9" w:rsidRPr="00B718E6">
              <w:rPr>
                <w:rStyle w:val="Hipervnculo"/>
                <w:rFonts w:cstheme="minorHAnsi"/>
                <w:noProof/>
              </w:rPr>
              <w:t>Objetivos</w:t>
            </w:r>
            <w:r w:rsidR="00A322A9">
              <w:rPr>
                <w:noProof/>
                <w:webHidden/>
              </w:rPr>
              <w:tab/>
            </w:r>
            <w:r w:rsidR="00A322A9">
              <w:rPr>
                <w:noProof/>
                <w:webHidden/>
              </w:rPr>
              <w:fldChar w:fldCharType="begin"/>
            </w:r>
            <w:r w:rsidR="00A322A9">
              <w:rPr>
                <w:noProof/>
                <w:webHidden/>
              </w:rPr>
              <w:instrText xml:space="preserve"> PAGEREF _Toc481058908 \h </w:instrText>
            </w:r>
            <w:r w:rsidR="00A322A9">
              <w:rPr>
                <w:noProof/>
                <w:webHidden/>
              </w:rPr>
            </w:r>
            <w:r w:rsidR="00A322A9">
              <w:rPr>
                <w:noProof/>
                <w:webHidden/>
              </w:rPr>
              <w:fldChar w:fldCharType="separate"/>
            </w:r>
            <w:r w:rsidR="00A322A9">
              <w:rPr>
                <w:noProof/>
                <w:webHidden/>
              </w:rPr>
              <w:t>2</w:t>
            </w:r>
            <w:r w:rsidR="00A322A9">
              <w:rPr>
                <w:noProof/>
                <w:webHidden/>
              </w:rPr>
              <w:fldChar w:fldCharType="end"/>
            </w:r>
          </w:hyperlink>
        </w:p>
        <w:p w:rsidR="00A322A9" w:rsidRDefault="00C344C7">
          <w:pPr>
            <w:pStyle w:val="TDC1"/>
            <w:tabs>
              <w:tab w:val="left" w:pos="440"/>
              <w:tab w:val="right" w:leader="dot" w:pos="8828"/>
            </w:tabs>
            <w:rPr>
              <w:noProof/>
            </w:rPr>
          </w:pPr>
          <w:hyperlink w:anchor="_Toc481058909" w:history="1">
            <w:r w:rsidR="00A322A9" w:rsidRPr="00B718E6">
              <w:rPr>
                <w:rStyle w:val="Hipervnculo"/>
                <w:rFonts w:cstheme="minorHAnsi"/>
                <w:noProof/>
              </w:rPr>
              <w:t>4.</w:t>
            </w:r>
            <w:r w:rsidR="00A322A9">
              <w:rPr>
                <w:noProof/>
              </w:rPr>
              <w:tab/>
            </w:r>
            <w:r w:rsidR="00A322A9" w:rsidRPr="00B718E6">
              <w:rPr>
                <w:rStyle w:val="Hipervnculo"/>
                <w:rFonts w:cstheme="minorHAnsi"/>
                <w:noProof/>
              </w:rPr>
              <w:t>Hipótesis</w:t>
            </w:r>
            <w:r w:rsidR="00A322A9">
              <w:rPr>
                <w:noProof/>
                <w:webHidden/>
              </w:rPr>
              <w:tab/>
            </w:r>
            <w:r w:rsidR="00A322A9">
              <w:rPr>
                <w:noProof/>
                <w:webHidden/>
              </w:rPr>
              <w:fldChar w:fldCharType="begin"/>
            </w:r>
            <w:r w:rsidR="00A322A9">
              <w:rPr>
                <w:noProof/>
                <w:webHidden/>
              </w:rPr>
              <w:instrText xml:space="preserve"> PAGEREF _Toc481058909 \h </w:instrText>
            </w:r>
            <w:r w:rsidR="00A322A9">
              <w:rPr>
                <w:noProof/>
                <w:webHidden/>
              </w:rPr>
            </w:r>
            <w:r w:rsidR="00A322A9">
              <w:rPr>
                <w:noProof/>
                <w:webHidden/>
              </w:rPr>
              <w:fldChar w:fldCharType="separate"/>
            </w:r>
            <w:r w:rsidR="00A322A9">
              <w:rPr>
                <w:noProof/>
                <w:webHidden/>
              </w:rPr>
              <w:t>2</w:t>
            </w:r>
            <w:r w:rsidR="00A322A9">
              <w:rPr>
                <w:noProof/>
                <w:webHidden/>
              </w:rPr>
              <w:fldChar w:fldCharType="end"/>
            </w:r>
          </w:hyperlink>
        </w:p>
        <w:p w:rsidR="00A322A9" w:rsidRDefault="00C344C7">
          <w:pPr>
            <w:pStyle w:val="TDC1"/>
            <w:tabs>
              <w:tab w:val="left" w:pos="440"/>
              <w:tab w:val="right" w:leader="dot" w:pos="8828"/>
            </w:tabs>
            <w:rPr>
              <w:noProof/>
            </w:rPr>
          </w:pPr>
          <w:hyperlink w:anchor="_Toc481058910" w:history="1">
            <w:r w:rsidR="00A322A9" w:rsidRPr="00B718E6">
              <w:rPr>
                <w:rStyle w:val="Hipervnculo"/>
                <w:rFonts w:cstheme="minorHAnsi"/>
                <w:noProof/>
              </w:rPr>
              <w:t>5.</w:t>
            </w:r>
            <w:r w:rsidR="00A322A9">
              <w:rPr>
                <w:noProof/>
              </w:rPr>
              <w:tab/>
            </w:r>
            <w:r w:rsidR="00A322A9" w:rsidRPr="00B718E6">
              <w:rPr>
                <w:rStyle w:val="Hipervnculo"/>
                <w:rFonts w:cstheme="minorHAnsi"/>
                <w:noProof/>
              </w:rPr>
              <w:t>Definición formal de la problemática</w:t>
            </w:r>
            <w:r w:rsidR="00A322A9">
              <w:rPr>
                <w:noProof/>
                <w:webHidden/>
              </w:rPr>
              <w:tab/>
            </w:r>
            <w:r w:rsidR="00A322A9">
              <w:rPr>
                <w:noProof/>
                <w:webHidden/>
              </w:rPr>
              <w:fldChar w:fldCharType="begin"/>
            </w:r>
            <w:r w:rsidR="00A322A9">
              <w:rPr>
                <w:noProof/>
                <w:webHidden/>
              </w:rPr>
              <w:instrText xml:space="preserve"> PAGEREF _Toc481058910 \h </w:instrText>
            </w:r>
            <w:r w:rsidR="00A322A9">
              <w:rPr>
                <w:noProof/>
                <w:webHidden/>
              </w:rPr>
            </w:r>
            <w:r w:rsidR="00A322A9">
              <w:rPr>
                <w:noProof/>
                <w:webHidden/>
              </w:rPr>
              <w:fldChar w:fldCharType="separate"/>
            </w:r>
            <w:r w:rsidR="00A322A9">
              <w:rPr>
                <w:noProof/>
                <w:webHidden/>
              </w:rPr>
              <w:t>2</w:t>
            </w:r>
            <w:r w:rsidR="00A322A9">
              <w:rPr>
                <w:noProof/>
                <w:webHidden/>
              </w:rPr>
              <w:fldChar w:fldCharType="end"/>
            </w:r>
          </w:hyperlink>
        </w:p>
        <w:p w:rsidR="00A322A9" w:rsidRDefault="00C344C7">
          <w:pPr>
            <w:pStyle w:val="TDC1"/>
            <w:tabs>
              <w:tab w:val="left" w:pos="440"/>
              <w:tab w:val="right" w:leader="dot" w:pos="8828"/>
            </w:tabs>
            <w:rPr>
              <w:noProof/>
            </w:rPr>
          </w:pPr>
          <w:hyperlink w:anchor="_Toc481058911" w:history="1">
            <w:r w:rsidR="00A322A9" w:rsidRPr="00B718E6">
              <w:rPr>
                <w:rStyle w:val="Hipervnculo"/>
                <w:rFonts w:cstheme="minorHAnsi"/>
                <w:noProof/>
              </w:rPr>
              <w:t>6.</w:t>
            </w:r>
            <w:r w:rsidR="00A322A9">
              <w:rPr>
                <w:noProof/>
              </w:rPr>
              <w:tab/>
            </w:r>
            <w:r w:rsidR="00A322A9" w:rsidRPr="00B718E6">
              <w:rPr>
                <w:rStyle w:val="Hipervnculo"/>
                <w:rFonts w:cstheme="minorHAnsi"/>
                <w:noProof/>
              </w:rPr>
              <w:t>Marco teórico</w:t>
            </w:r>
            <w:r w:rsidR="00A322A9">
              <w:rPr>
                <w:noProof/>
                <w:webHidden/>
              </w:rPr>
              <w:tab/>
            </w:r>
            <w:r w:rsidR="00A322A9">
              <w:rPr>
                <w:noProof/>
                <w:webHidden/>
              </w:rPr>
              <w:fldChar w:fldCharType="begin"/>
            </w:r>
            <w:r w:rsidR="00A322A9">
              <w:rPr>
                <w:noProof/>
                <w:webHidden/>
              </w:rPr>
              <w:instrText xml:space="preserve"> PAGEREF _Toc481058911 \h </w:instrText>
            </w:r>
            <w:r w:rsidR="00A322A9">
              <w:rPr>
                <w:noProof/>
                <w:webHidden/>
              </w:rPr>
            </w:r>
            <w:r w:rsidR="00A322A9">
              <w:rPr>
                <w:noProof/>
                <w:webHidden/>
              </w:rPr>
              <w:fldChar w:fldCharType="separate"/>
            </w:r>
            <w:r w:rsidR="00A322A9">
              <w:rPr>
                <w:noProof/>
                <w:webHidden/>
              </w:rPr>
              <w:t>2</w:t>
            </w:r>
            <w:r w:rsidR="00A322A9">
              <w:rPr>
                <w:noProof/>
                <w:webHidden/>
              </w:rPr>
              <w:fldChar w:fldCharType="end"/>
            </w:r>
          </w:hyperlink>
        </w:p>
        <w:p w:rsidR="00A322A9" w:rsidRDefault="00C344C7">
          <w:pPr>
            <w:pStyle w:val="TDC1"/>
            <w:tabs>
              <w:tab w:val="left" w:pos="440"/>
              <w:tab w:val="right" w:leader="dot" w:pos="8828"/>
            </w:tabs>
            <w:rPr>
              <w:noProof/>
            </w:rPr>
          </w:pPr>
          <w:hyperlink w:anchor="_Toc481058912" w:history="1">
            <w:r w:rsidR="00A322A9" w:rsidRPr="00B718E6">
              <w:rPr>
                <w:rStyle w:val="Hipervnculo"/>
                <w:rFonts w:cstheme="minorHAnsi"/>
                <w:noProof/>
              </w:rPr>
              <w:t>7.</w:t>
            </w:r>
            <w:r w:rsidR="00A322A9">
              <w:rPr>
                <w:noProof/>
              </w:rPr>
              <w:tab/>
            </w:r>
            <w:r w:rsidR="00A322A9" w:rsidRPr="00B718E6">
              <w:rPr>
                <w:rStyle w:val="Hipervnculo"/>
                <w:rFonts w:cstheme="minorHAnsi"/>
                <w:noProof/>
              </w:rPr>
              <w:t>Metodología</w:t>
            </w:r>
            <w:r w:rsidR="00A322A9">
              <w:rPr>
                <w:noProof/>
                <w:webHidden/>
              </w:rPr>
              <w:tab/>
            </w:r>
            <w:r w:rsidR="00A322A9">
              <w:rPr>
                <w:noProof/>
                <w:webHidden/>
              </w:rPr>
              <w:fldChar w:fldCharType="begin"/>
            </w:r>
            <w:r w:rsidR="00A322A9">
              <w:rPr>
                <w:noProof/>
                <w:webHidden/>
              </w:rPr>
              <w:instrText xml:space="preserve"> PAGEREF _Toc481058912 \h </w:instrText>
            </w:r>
            <w:r w:rsidR="00A322A9">
              <w:rPr>
                <w:noProof/>
                <w:webHidden/>
              </w:rPr>
            </w:r>
            <w:r w:rsidR="00A322A9">
              <w:rPr>
                <w:noProof/>
                <w:webHidden/>
              </w:rPr>
              <w:fldChar w:fldCharType="separate"/>
            </w:r>
            <w:r w:rsidR="00A322A9">
              <w:rPr>
                <w:noProof/>
                <w:webHidden/>
              </w:rPr>
              <w:t>3</w:t>
            </w:r>
            <w:r w:rsidR="00A322A9">
              <w:rPr>
                <w:noProof/>
                <w:webHidden/>
              </w:rPr>
              <w:fldChar w:fldCharType="end"/>
            </w:r>
          </w:hyperlink>
        </w:p>
        <w:p w:rsidR="00A322A9" w:rsidRDefault="00C344C7">
          <w:pPr>
            <w:pStyle w:val="TDC1"/>
            <w:tabs>
              <w:tab w:val="left" w:pos="440"/>
              <w:tab w:val="right" w:leader="dot" w:pos="8828"/>
            </w:tabs>
            <w:rPr>
              <w:noProof/>
            </w:rPr>
          </w:pPr>
          <w:hyperlink w:anchor="_Toc481058913" w:history="1">
            <w:r w:rsidR="00A322A9" w:rsidRPr="00B718E6">
              <w:rPr>
                <w:rStyle w:val="Hipervnculo"/>
                <w:rFonts w:cstheme="minorHAnsi"/>
                <w:noProof/>
              </w:rPr>
              <w:t>8.</w:t>
            </w:r>
            <w:r w:rsidR="00A322A9">
              <w:rPr>
                <w:noProof/>
              </w:rPr>
              <w:tab/>
            </w:r>
            <w:r w:rsidR="00A322A9" w:rsidRPr="00B718E6">
              <w:rPr>
                <w:rStyle w:val="Hipervnculo"/>
                <w:rFonts w:cstheme="minorHAnsi"/>
                <w:noProof/>
              </w:rPr>
              <w:t>Pruebas y análisis de resultados</w:t>
            </w:r>
            <w:r w:rsidR="00A322A9">
              <w:rPr>
                <w:noProof/>
                <w:webHidden/>
              </w:rPr>
              <w:tab/>
            </w:r>
            <w:r w:rsidR="00A322A9">
              <w:rPr>
                <w:noProof/>
                <w:webHidden/>
              </w:rPr>
              <w:fldChar w:fldCharType="begin"/>
            </w:r>
            <w:r w:rsidR="00A322A9">
              <w:rPr>
                <w:noProof/>
                <w:webHidden/>
              </w:rPr>
              <w:instrText xml:space="preserve"> PAGEREF _Toc481058913 \h </w:instrText>
            </w:r>
            <w:r w:rsidR="00A322A9">
              <w:rPr>
                <w:noProof/>
                <w:webHidden/>
              </w:rPr>
            </w:r>
            <w:r w:rsidR="00A322A9">
              <w:rPr>
                <w:noProof/>
                <w:webHidden/>
              </w:rPr>
              <w:fldChar w:fldCharType="separate"/>
            </w:r>
            <w:r w:rsidR="00A322A9">
              <w:rPr>
                <w:noProof/>
                <w:webHidden/>
              </w:rPr>
              <w:t>3</w:t>
            </w:r>
            <w:r w:rsidR="00A322A9">
              <w:rPr>
                <w:noProof/>
                <w:webHidden/>
              </w:rPr>
              <w:fldChar w:fldCharType="end"/>
            </w:r>
          </w:hyperlink>
        </w:p>
        <w:p w:rsidR="00A322A9" w:rsidRDefault="00C344C7">
          <w:pPr>
            <w:pStyle w:val="TDC1"/>
            <w:tabs>
              <w:tab w:val="left" w:pos="440"/>
              <w:tab w:val="right" w:leader="dot" w:pos="8828"/>
            </w:tabs>
            <w:rPr>
              <w:noProof/>
            </w:rPr>
          </w:pPr>
          <w:hyperlink w:anchor="_Toc481058914" w:history="1">
            <w:r w:rsidR="00A322A9" w:rsidRPr="00B718E6">
              <w:rPr>
                <w:rStyle w:val="Hipervnculo"/>
                <w:rFonts w:cstheme="minorHAnsi"/>
                <w:noProof/>
              </w:rPr>
              <w:t>9.</w:t>
            </w:r>
            <w:r w:rsidR="00A322A9">
              <w:rPr>
                <w:noProof/>
              </w:rPr>
              <w:tab/>
            </w:r>
            <w:r w:rsidR="00A322A9" w:rsidRPr="00B718E6">
              <w:rPr>
                <w:rStyle w:val="Hipervnculo"/>
                <w:rFonts w:cstheme="minorHAnsi"/>
                <w:noProof/>
              </w:rPr>
              <w:t>Conclusiones</w:t>
            </w:r>
            <w:r w:rsidR="00A322A9">
              <w:rPr>
                <w:noProof/>
                <w:webHidden/>
              </w:rPr>
              <w:tab/>
            </w:r>
            <w:r w:rsidR="00A322A9">
              <w:rPr>
                <w:noProof/>
                <w:webHidden/>
              </w:rPr>
              <w:fldChar w:fldCharType="begin"/>
            </w:r>
            <w:r w:rsidR="00A322A9">
              <w:rPr>
                <w:noProof/>
                <w:webHidden/>
              </w:rPr>
              <w:instrText xml:space="preserve"> PAGEREF _Toc481058914 \h </w:instrText>
            </w:r>
            <w:r w:rsidR="00A322A9">
              <w:rPr>
                <w:noProof/>
                <w:webHidden/>
              </w:rPr>
            </w:r>
            <w:r w:rsidR="00A322A9">
              <w:rPr>
                <w:noProof/>
                <w:webHidden/>
              </w:rPr>
              <w:fldChar w:fldCharType="separate"/>
            </w:r>
            <w:r w:rsidR="00A322A9">
              <w:rPr>
                <w:noProof/>
                <w:webHidden/>
              </w:rPr>
              <w:t>3</w:t>
            </w:r>
            <w:r w:rsidR="00A322A9">
              <w:rPr>
                <w:noProof/>
                <w:webHidden/>
              </w:rPr>
              <w:fldChar w:fldCharType="end"/>
            </w:r>
          </w:hyperlink>
        </w:p>
        <w:p w:rsidR="00A322A9" w:rsidRDefault="00C344C7">
          <w:pPr>
            <w:pStyle w:val="TDC1"/>
            <w:tabs>
              <w:tab w:val="left" w:pos="660"/>
              <w:tab w:val="right" w:leader="dot" w:pos="8828"/>
            </w:tabs>
            <w:rPr>
              <w:noProof/>
            </w:rPr>
          </w:pPr>
          <w:hyperlink w:anchor="_Toc481058915" w:history="1">
            <w:r w:rsidR="00A322A9" w:rsidRPr="00B718E6">
              <w:rPr>
                <w:rStyle w:val="Hipervnculo"/>
                <w:rFonts w:cstheme="minorHAnsi"/>
                <w:noProof/>
              </w:rPr>
              <w:t>10.</w:t>
            </w:r>
            <w:r w:rsidR="00A322A9">
              <w:rPr>
                <w:noProof/>
              </w:rPr>
              <w:tab/>
            </w:r>
            <w:r w:rsidR="00A322A9" w:rsidRPr="00B718E6">
              <w:rPr>
                <w:rStyle w:val="Hipervnculo"/>
                <w:rFonts w:cstheme="minorHAnsi"/>
                <w:noProof/>
              </w:rPr>
              <w:t>Bibliografía</w:t>
            </w:r>
            <w:r w:rsidR="00A322A9">
              <w:rPr>
                <w:noProof/>
                <w:webHidden/>
              </w:rPr>
              <w:tab/>
            </w:r>
            <w:r w:rsidR="00A322A9">
              <w:rPr>
                <w:noProof/>
                <w:webHidden/>
              </w:rPr>
              <w:fldChar w:fldCharType="begin"/>
            </w:r>
            <w:r w:rsidR="00A322A9">
              <w:rPr>
                <w:noProof/>
                <w:webHidden/>
              </w:rPr>
              <w:instrText xml:space="preserve"> PAGEREF _Toc481058915 \h </w:instrText>
            </w:r>
            <w:r w:rsidR="00A322A9">
              <w:rPr>
                <w:noProof/>
                <w:webHidden/>
              </w:rPr>
            </w:r>
            <w:r w:rsidR="00A322A9">
              <w:rPr>
                <w:noProof/>
                <w:webHidden/>
              </w:rPr>
              <w:fldChar w:fldCharType="separate"/>
            </w:r>
            <w:r w:rsidR="00A322A9">
              <w:rPr>
                <w:noProof/>
                <w:webHidden/>
              </w:rPr>
              <w:t>3</w:t>
            </w:r>
            <w:r w:rsidR="00A322A9">
              <w:rPr>
                <w:noProof/>
                <w:webHidden/>
              </w:rPr>
              <w:fldChar w:fldCharType="end"/>
            </w:r>
          </w:hyperlink>
        </w:p>
        <w:p w:rsidR="00A322A9" w:rsidRDefault="00C344C7">
          <w:pPr>
            <w:pStyle w:val="TDC1"/>
            <w:tabs>
              <w:tab w:val="left" w:pos="660"/>
              <w:tab w:val="right" w:leader="dot" w:pos="8828"/>
            </w:tabs>
            <w:rPr>
              <w:noProof/>
            </w:rPr>
          </w:pPr>
          <w:hyperlink w:anchor="_Toc481058916" w:history="1">
            <w:r w:rsidR="00A322A9" w:rsidRPr="00B718E6">
              <w:rPr>
                <w:rStyle w:val="Hipervnculo"/>
                <w:rFonts w:cstheme="minorHAnsi"/>
                <w:noProof/>
              </w:rPr>
              <w:t>11.</w:t>
            </w:r>
            <w:r w:rsidR="00A322A9">
              <w:rPr>
                <w:noProof/>
              </w:rPr>
              <w:tab/>
            </w:r>
            <w:r w:rsidR="00A322A9" w:rsidRPr="00B718E6">
              <w:rPr>
                <w:rStyle w:val="Hipervnculo"/>
                <w:rFonts w:cstheme="minorHAnsi"/>
                <w:noProof/>
              </w:rPr>
              <w:t>Anexos</w:t>
            </w:r>
            <w:r w:rsidR="00A322A9">
              <w:rPr>
                <w:noProof/>
                <w:webHidden/>
              </w:rPr>
              <w:tab/>
            </w:r>
            <w:r w:rsidR="00A322A9">
              <w:rPr>
                <w:noProof/>
                <w:webHidden/>
              </w:rPr>
              <w:fldChar w:fldCharType="begin"/>
            </w:r>
            <w:r w:rsidR="00A322A9">
              <w:rPr>
                <w:noProof/>
                <w:webHidden/>
              </w:rPr>
              <w:instrText xml:space="preserve"> PAGEREF _Toc481058916 \h </w:instrText>
            </w:r>
            <w:r w:rsidR="00A322A9">
              <w:rPr>
                <w:noProof/>
                <w:webHidden/>
              </w:rPr>
            </w:r>
            <w:r w:rsidR="00A322A9">
              <w:rPr>
                <w:noProof/>
                <w:webHidden/>
              </w:rPr>
              <w:fldChar w:fldCharType="separate"/>
            </w:r>
            <w:r w:rsidR="00A322A9">
              <w:rPr>
                <w:noProof/>
                <w:webHidden/>
              </w:rPr>
              <w:t>3</w:t>
            </w:r>
            <w:r w:rsidR="00A322A9">
              <w:rPr>
                <w:noProof/>
                <w:webHidden/>
              </w:rPr>
              <w:fldChar w:fldCharType="end"/>
            </w:r>
          </w:hyperlink>
        </w:p>
        <w:p w:rsidR="00A322A9" w:rsidRDefault="00A322A9">
          <w:r>
            <w:rPr>
              <w:b/>
              <w:bCs/>
              <w:lang w:val="es-ES"/>
            </w:rPr>
            <w:fldChar w:fldCharType="end"/>
          </w:r>
        </w:p>
      </w:sdtContent>
    </w:sdt>
    <w:p w:rsidR="00A322A9" w:rsidRDefault="00A322A9" w:rsidP="00253E70">
      <w:pPr>
        <w:jc w:val="center"/>
        <w:rPr>
          <w:rFonts w:asciiTheme="majorHAnsi" w:hAnsiTheme="majorHAnsi"/>
          <w:b/>
          <w:color w:val="000000"/>
          <w:sz w:val="40"/>
          <w:lang w:val="es-ES"/>
        </w:rPr>
      </w:pPr>
    </w:p>
    <w:p w:rsidR="00A322A9" w:rsidRDefault="00A322A9" w:rsidP="00253E70">
      <w:pPr>
        <w:jc w:val="center"/>
        <w:rPr>
          <w:rFonts w:asciiTheme="majorHAnsi" w:hAnsiTheme="majorHAnsi"/>
          <w:b/>
          <w:color w:val="000000"/>
          <w:sz w:val="40"/>
          <w:lang w:val="es-ES"/>
        </w:rPr>
      </w:pPr>
    </w:p>
    <w:p w:rsidR="00A322A9" w:rsidRDefault="00A322A9" w:rsidP="00253E70">
      <w:pPr>
        <w:jc w:val="center"/>
        <w:rPr>
          <w:rFonts w:asciiTheme="majorHAnsi" w:hAnsiTheme="majorHAnsi"/>
          <w:b/>
          <w:color w:val="000000"/>
          <w:sz w:val="40"/>
          <w:lang w:val="es-ES"/>
        </w:rPr>
      </w:pPr>
    </w:p>
    <w:p w:rsidR="00A322A9" w:rsidRDefault="00A322A9" w:rsidP="00253E70">
      <w:pPr>
        <w:jc w:val="center"/>
        <w:rPr>
          <w:rFonts w:asciiTheme="majorHAnsi" w:hAnsiTheme="majorHAnsi"/>
          <w:b/>
          <w:color w:val="000000"/>
          <w:sz w:val="40"/>
          <w:lang w:val="es-ES"/>
        </w:rPr>
      </w:pPr>
    </w:p>
    <w:p w:rsidR="00A322A9" w:rsidRDefault="00A322A9" w:rsidP="00253E70">
      <w:pPr>
        <w:jc w:val="center"/>
        <w:rPr>
          <w:rFonts w:asciiTheme="majorHAnsi" w:hAnsiTheme="majorHAnsi"/>
          <w:b/>
          <w:color w:val="000000"/>
          <w:sz w:val="40"/>
          <w:lang w:val="es-ES"/>
        </w:rPr>
      </w:pPr>
    </w:p>
    <w:p w:rsidR="00A322A9" w:rsidRDefault="00A322A9" w:rsidP="00253E70">
      <w:pPr>
        <w:jc w:val="center"/>
        <w:rPr>
          <w:rFonts w:asciiTheme="majorHAnsi" w:hAnsiTheme="majorHAnsi"/>
          <w:b/>
          <w:color w:val="000000"/>
          <w:sz w:val="40"/>
          <w:lang w:val="es-ES"/>
        </w:rPr>
      </w:pPr>
    </w:p>
    <w:p w:rsidR="00A322A9" w:rsidRDefault="00A322A9" w:rsidP="00253E70">
      <w:pPr>
        <w:jc w:val="center"/>
        <w:rPr>
          <w:rFonts w:asciiTheme="majorHAnsi" w:hAnsiTheme="majorHAnsi"/>
          <w:b/>
          <w:color w:val="000000"/>
          <w:sz w:val="40"/>
          <w:lang w:val="es-ES"/>
        </w:rPr>
      </w:pPr>
    </w:p>
    <w:p w:rsidR="00A322A9" w:rsidRDefault="00A322A9" w:rsidP="00253E70">
      <w:pPr>
        <w:jc w:val="center"/>
        <w:rPr>
          <w:rFonts w:asciiTheme="majorHAnsi" w:hAnsiTheme="majorHAnsi"/>
          <w:b/>
          <w:color w:val="000000"/>
          <w:sz w:val="40"/>
          <w:lang w:val="es-ES"/>
        </w:rPr>
      </w:pPr>
    </w:p>
    <w:p w:rsidR="00A322A9" w:rsidRDefault="00A322A9" w:rsidP="00253E70">
      <w:pPr>
        <w:jc w:val="center"/>
        <w:rPr>
          <w:rFonts w:asciiTheme="majorHAnsi" w:hAnsiTheme="majorHAnsi"/>
          <w:b/>
          <w:color w:val="000000"/>
          <w:sz w:val="40"/>
          <w:lang w:val="es-ES"/>
        </w:rPr>
      </w:pPr>
    </w:p>
    <w:p w:rsidR="00A322A9" w:rsidRDefault="00A322A9" w:rsidP="00253E70">
      <w:pPr>
        <w:jc w:val="center"/>
        <w:rPr>
          <w:rFonts w:asciiTheme="majorHAnsi" w:hAnsiTheme="majorHAnsi"/>
          <w:b/>
          <w:color w:val="000000"/>
          <w:sz w:val="40"/>
          <w:lang w:val="es-ES"/>
        </w:rPr>
      </w:pPr>
    </w:p>
    <w:p w:rsidR="00A322A9" w:rsidRDefault="00A322A9" w:rsidP="00253E70">
      <w:pPr>
        <w:jc w:val="center"/>
        <w:rPr>
          <w:rFonts w:asciiTheme="majorHAnsi" w:hAnsiTheme="majorHAnsi"/>
          <w:b/>
          <w:color w:val="000000"/>
          <w:sz w:val="40"/>
          <w:lang w:val="es-ES"/>
        </w:rPr>
      </w:pPr>
    </w:p>
    <w:p w:rsidR="00C344C7" w:rsidRDefault="00C344C7" w:rsidP="00253E70">
      <w:pPr>
        <w:jc w:val="center"/>
        <w:rPr>
          <w:rFonts w:asciiTheme="majorHAnsi" w:hAnsiTheme="majorHAnsi"/>
          <w:b/>
          <w:color w:val="000000"/>
          <w:sz w:val="40"/>
          <w:lang w:val="es-ES"/>
        </w:rPr>
      </w:pPr>
    </w:p>
    <w:p w:rsidR="00C344C7" w:rsidRDefault="00C344C7" w:rsidP="00253E70">
      <w:pPr>
        <w:jc w:val="center"/>
        <w:rPr>
          <w:rFonts w:asciiTheme="majorHAnsi" w:hAnsiTheme="majorHAnsi"/>
          <w:b/>
          <w:color w:val="000000"/>
          <w:sz w:val="40"/>
          <w:lang w:val="es-ES"/>
        </w:rPr>
      </w:pPr>
    </w:p>
    <w:p w:rsidR="00C344C7" w:rsidRDefault="00C344C7" w:rsidP="00253E70">
      <w:pPr>
        <w:jc w:val="center"/>
        <w:rPr>
          <w:rFonts w:asciiTheme="majorHAnsi" w:hAnsiTheme="majorHAnsi"/>
          <w:b/>
          <w:color w:val="000000"/>
          <w:sz w:val="40"/>
          <w:lang w:val="es-ES"/>
        </w:rPr>
      </w:pPr>
    </w:p>
    <w:p w:rsidR="00C344C7" w:rsidRDefault="00C344C7" w:rsidP="00253E70">
      <w:pPr>
        <w:jc w:val="center"/>
        <w:rPr>
          <w:rFonts w:asciiTheme="majorHAnsi" w:hAnsiTheme="majorHAnsi"/>
          <w:b/>
          <w:color w:val="000000"/>
          <w:sz w:val="40"/>
          <w:lang w:val="es-ES"/>
        </w:rPr>
      </w:pPr>
    </w:p>
    <w:p w:rsidR="00C344C7" w:rsidRDefault="00C344C7" w:rsidP="00253E70">
      <w:pPr>
        <w:jc w:val="center"/>
        <w:rPr>
          <w:rFonts w:asciiTheme="majorHAnsi" w:hAnsiTheme="majorHAnsi"/>
          <w:b/>
          <w:color w:val="000000"/>
          <w:sz w:val="40"/>
          <w:lang w:val="es-ES"/>
        </w:rPr>
      </w:pPr>
    </w:p>
    <w:p w:rsidR="00C344C7" w:rsidRDefault="00C344C7" w:rsidP="00C344C7">
      <w:pPr>
        <w:jc w:val="center"/>
        <w:rPr>
          <w:b/>
          <w:bCs/>
          <w:sz w:val="56"/>
          <w:szCs w:val="56"/>
          <w:lang w:val="es-ES"/>
        </w:rPr>
      </w:pPr>
      <w:r>
        <w:rPr>
          <w:b/>
          <w:bCs/>
          <w:sz w:val="56"/>
          <w:szCs w:val="56"/>
          <w:lang w:val="es-ES"/>
        </w:rPr>
        <w:lastRenderedPageBreak/>
        <w:t>UNIVERSIDAD DE GUADALAJARA</w:t>
      </w:r>
    </w:p>
    <w:p w:rsidR="00C344C7" w:rsidRDefault="00C344C7" w:rsidP="00C344C7">
      <w:pPr>
        <w:jc w:val="center"/>
        <w:rPr>
          <w:sz w:val="36"/>
          <w:szCs w:val="36"/>
          <w:lang w:val="es-ES"/>
        </w:rPr>
      </w:pPr>
      <w:r>
        <w:rPr>
          <w:sz w:val="36"/>
          <w:szCs w:val="36"/>
          <w:lang w:val="es-ES"/>
        </w:rPr>
        <w:t>Centro Universitario de Ciencias Exactas e Ingenierías</w:t>
      </w:r>
    </w:p>
    <w:p w:rsidR="00C344C7" w:rsidRDefault="00C344C7" w:rsidP="00C344C7">
      <w:pPr>
        <w:jc w:val="center"/>
        <w:rPr>
          <w:sz w:val="28"/>
          <w:szCs w:val="28"/>
          <w:lang w:val="es-ES"/>
        </w:rPr>
      </w:pPr>
      <w:r>
        <w:rPr>
          <w:sz w:val="28"/>
          <w:szCs w:val="28"/>
          <w:lang w:val="es-ES"/>
        </w:rPr>
        <w:t>División de Tecnologías para la Integración Ciber-Humana</w:t>
      </w:r>
    </w:p>
    <w:p w:rsidR="00C344C7" w:rsidRDefault="00C344C7" w:rsidP="00C344C7">
      <w:pPr>
        <w:jc w:val="center"/>
        <w:rPr>
          <w:lang w:val="es-ES"/>
        </w:rPr>
      </w:pPr>
    </w:p>
    <w:p w:rsidR="00C344C7" w:rsidRDefault="00C344C7" w:rsidP="00C344C7">
      <w:pPr>
        <w:jc w:val="center"/>
        <w:rPr>
          <w:lang w:val="es-ES"/>
        </w:rPr>
      </w:pPr>
    </w:p>
    <w:p w:rsidR="00C344C7" w:rsidRDefault="00C344C7" w:rsidP="00C344C7">
      <w:pPr>
        <w:jc w:val="center"/>
        <w:rPr>
          <w:lang w:val="es-MX" w:eastAsia="es-MX"/>
        </w:rPr>
      </w:pPr>
      <w:r>
        <w:rPr>
          <w:noProof/>
          <w:lang w:val="es-MX" w:eastAsia="es-MX"/>
        </w:rPr>
        <w:drawing>
          <wp:inline distT="0" distB="0" distL="0" distR="0">
            <wp:extent cx="1724025" cy="2447925"/>
            <wp:effectExtent l="0" t="0" r="9525" b="9525"/>
            <wp:docPr id="2" name="Imagen 2" descr="Lineamientos Sobre el uso de la imagen del Centro Universitario del Sur |  Centro Universitario del 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ineamientos Sobre el uso de la imagen del Centro Universitario del Sur |  Centro Universitario del Su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24025" cy="2447925"/>
                    </a:xfrm>
                    <a:prstGeom prst="rect">
                      <a:avLst/>
                    </a:prstGeom>
                    <a:noFill/>
                    <a:ln>
                      <a:noFill/>
                    </a:ln>
                  </pic:spPr>
                </pic:pic>
              </a:graphicData>
            </a:graphic>
          </wp:inline>
        </w:drawing>
      </w:r>
    </w:p>
    <w:p w:rsidR="00C344C7" w:rsidRDefault="00C344C7" w:rsidP="00C344C7">
      <w:pPr>
        <w:jc w:val="center"/>
        <w:rPr>
          <w:rFonts w:asciiTheme="minorHAnsi" w:eastAsiaTheme="minorHAnsi" w:hAnsiTheme="minorHAnsi" w:cstheme="minorBidi"/>
          <w:lang w:val="es-ES"/>
        </w:rPr>
      </w:pPr>
    </w:p>
    <w:p w:rsidR="00C344C7" w:rsidRDefault="00C344C7" w:rsidP="00C344C7">
      <w:pPr>
        <w:jc w:val="center"/>
        <w:rPr>
          <w:lang w:val="es-ES"/>
        </w:rPr>
      </w:pPr>
    </w:p>
    <w:p w:rsidR="00C344C7" w:rsidRDefault="00C344C7" w:rsidP="00C344C7">
      <w:pPr>
        <w:jc w:val="center"/>
        <w:rPr>
          <w:b/>
          <w:bCs/>
          <w:lang w:val="es-ES"/>
        </w:rPr>
      </w:pPr>
      <w:r>
        <w:rPr>
          <w:b/>
          <w:bCs/>
          <w:lang w:val="es-ES"/>
        </w:rPr>
        <w:t>“nombre del título del trabajo”</w:t>
      </w:r>
    </w:p>
    <w:p w:rsidR="00C344C7" w:rsidRDefault="00C344C7" w:rsidP="00C344C7">
      <w:pPr>
        <w:jc w:val="center"/>
        <w:rPr>
          <w:lang w:val="es-ES"/>
        </w:rPr>
      </w:pPr>
    </w:p>
    <w:p w:rsidR="00C344C7" w:rsidRDefault="00C344C7" w:rsidP="00C344C7">
      <w:pPr>
        <w:jc w:val="center"/>
        <w:rPr>
          <w:lang w:val="es-ES"/>
        </w:rPr>
      </w:pPr>
      <w:r>
        <w:rPr>
          <w:lang w:val="es-ES"/>
        </w:rPr>
        <w:t>Modalidad</w:t>
      </w:r>
    </w:p>
    <w:p w:rsidR="00C344C7" w:rsidRDefault="00C344C7" w:rsidP="00C344C7">
      <w:pPr>
        <w:jc w:val="center"/>
        <w:rPr>
          <w:b/>
          <w:bCs/>
          <w:lang w:val="es-ES"/>
        </w:rPr>
      </w:pPr>
      <w:r>
        <w:rPr>
          <w:b/>
          <w:bCs/>
          <w:lang w:val="es-ES"/>
        </w:rPr>
        <w:t>(nombre de la modalidad)</w:t>
      </w:r>
    </w:p>
    <w:p w:rsidR="00C344C7" w:rsidRDefault="00C344C7" w:rsidP="00C344C7">
      <w:pPr>
        <w:jc w:val="center"/>
        <w:rPr>
          <w:lang w:val="es-ES"/>
        </w:rPr>
      </w:pPr>
    </w:p>
    <w:p w:rsidR="00C344C7" w:rsidRDefault="00C344C7" w:rsidP="00C344C7">
      <w:pPr>
        <w:jc w:val="center"/>
        <w:rPr>
          <w:lang w:val="es-ES"/>
        </w:rPr>
      </w:pPr>
      <w:r>
        <w:rPr>
          <w:lang w:val="es-ES"/>
        </w:rPr>
        <w:t>Opción</w:t>
      </w:r>
    </w:p>
    <w:p w:rsidR="00C344C7" w:rsidRDefault="00C344C7" w:rsidP="00C344C7">
      <w:pPr>
        <w:jc w:val="center"/>
        <w:rPr>
          <w:b/>
          <w:bCs/>
          <w:lang w:val="es-ES"/>
        </w:rPr>
      </w:pPr>
      <w:r>
        <w:rPr>
          <w:b/>
          <w:bCs/>
          <w:lang w:val="es-ES"/>
        </w:rPr>
        <w:t>(nombre de la opción)</w:t>
      </w:r>
    </w:p>
    <w:p w:rsidR="00C344C7" w:rsidRDefault="00C344C7" w:rsidP="00C344C7">
      <w:pPr>
        <w:jc w:val="center"/>
        <w:rPr>
          <w:lang w:val="es-ES"/>
        </w:rPr>
      </w:pPr>
    </w:p>
    <w:p w:rsidR="00C344C7" w:rsidRDefault="00C344C7" w:rsidP="00C344C7">
      <w:pPr>
        <w:jc w:val="center"/>
        <w:rPr>
          <w:lang w:val="es-ES"/>
        </w:rPr>
      </w:pPr>
      <w:r>
        <w:rPr>
          <w:lang w:val="es-ES"/>
        </w:rPr>
        <w:t>QUE PARA OBTENER EL GRADO DE</w:t>
      </w:r>
    </w:p>
    <w:p w:rsidR="00C344C7" w:rsidRDefault="00C344C7" w:rsidP="00C344C7">
      <w:pPr>
        <w:jc w:val="center"/>
        <w:rPr>
          <w:b/>
          <w:bCs/>
          <w:lang w:val="es-ES"/>
        </w:rPr>
      </w:pPr>
      <w:r>
        <w:rPr>
          <w:b/>
          <w:bCs/>
          <w:lang w:val="es-ES"/>
        </w:rPr>
        <w:t>(nombre del grado según carrera)</w:t>
      </w:r>
    </w:p>
    <w:p w:rsidR="00C344C7" w:rsidRDefault="00C344C7" w:rsidP="00C344C7">
      <w:pPr>
        <w:jc w:val="center"/>
        <w:rPr>
          <w:lang w:val="es-ES"/>
        </w:rPr>
      </w:pPr>
    </w:p>
    <w:p w:rsidR="00C344C7" w:rsidRDefault="00C344C7" w:rsidP="00C344C7">
      <w:pPr>
        <w:jc w:val="center"/>
        <w:rPr>
          <w:lang w:val="es-ES"/>
        </w:rPr>
      </w:pPr>
      <w:r>
        <w:rPr>
          <w:lang w:val="es-ES"/>
        </w:rPr>
        <w:t>PRESENTA</w:t>
      </w:r>
    </w:p>
    <w:p w:rsidR="00C344C7" w:rsidRDefault="00C344C7" w:rsidP="00C344C7">
      <w:pPr>
        <w:jc w:val="center"/>
        <w:rPr>
          <w:b/>
          <w:bCs/>
          <w:lang w:val="es-ES"/>
        </w:rPr>
      </w:pPr>
      <w:r>
        <w:rPr>
          <w:b/>
          <w:bCs/>
          <w:lang w:val="es-ES"/>
        </w:rPr>
        <w:t>(nombre del egresado)</w:t>
      </w:r>
    </w:p>
    <w:p w:rsidR="00C344C7" w:rsidRDefault="00C344C7" w:rsidP="00C344C7">
      <w:pPr>
        <w:jc w:val="center"/>
        <w:rPr>
          <w:lang w:val="es-ES"/>
        </w:rPr>
      </w:pPr>
    </w:p>
    <w:p w:rsidR="00C344C7" w:rsidRDefault="00C344C7" w:rsidP="00C344C7">
      <w:pPr>
        <w:jc w:val="center"/>
        <w:rPr>
          <w:lang w:val="es-ES"/>
        </w:rPr>
      </w:pPr>
      <w:r>
        <w:rPr>
          <w:lang w:val="es-ES"/>
        </w:rPr>
        <w:t>DIRECTOR</w:t>
      </w:r>
    </w:p>
    <w:p w:rsidR="00C344C7" w:rsidRDefault="00C344C7" w:rsidP="00C344C7">
      <w:pPr>
        <w:jc w:val="center"/>
        <w:rPr>
          <w:b/>
          <w:bCs/>
          <w:lang w:val="es-ES"/>
        </w:rPr>
      </w:pPr>
      <w:r>
        <w:rPr>
          <w:b/>
          <w:bCs/>
          <w:lang w:val="es-ES"/>
        </w:rPr>
        <w:t>(grado y nombre del director)</w:t>
      </w:r>
    </w:p>
    <w:p w:rsidR="00C344C7" w:rsidRDefault="00C344C7" w:rsidP="00C344C7">
      <w:pPr>
        <w:jc w:val="center"/>
        <w:rPr>
          <w:lang w:val="es-ES"/>
        </w:rPr>
      </w:pPr>
    </w:p>
    <w:p w:rsidR="00C344C7" w:rsidRDefault="00C344C7" w:rsidP="00C344C7">
      <w:pPr>
        <w:jc w:val="center"/>
        <w:rPr>
          <w:lang w:val="es-ES"/>
        </w:rPr>
      </w:pPr>
      <w:r>
        <w:rPr>
          <w:lang w:val="es-ES"/>
        </w:rPr>
        <w:t>Guadalajara, Jalisco, (mes) de (año)</w:t>
      </w:r>
    </w:p>
    <w:p w:rsidR="00C344C7" w:rsidRDefault="00C344C7" w:rsidP="00253E70">
      <w:pPr>
        <w:jc w:val="center"/>
        <w:rPr>
          <w:rFonts w:asciiTheme="majorHAnsi" w:hAnsiTheme="majorHAnsi"/>
          <w:b/>
          <w:color w:val="000000"/>
          <w:sz w:val="40"/>
          <w:lang w:val="es-ES"/>
        </w:rPr>
      </w:pPr>
    </w:p>
    <w:p w:rsidR="00C344C7" w:rsidRDefault="00C344C7" w:rsidP="00253E70">
      <w:pPr>
        <w:jc w:val="center"/>
        <w:rPr>
          <w:rFonts w:asciiTheme="majorHAnsi" w:hAnsiTheme="majorHAnsi"/>
          <w:b/>
          <w:color w:val="000000"/>
          <w:sz w:val="40"/>
          <w:lang w:val="es-ES"/>
        </w:rPr>
      </w:pPr>
    </w:p>
    <w:p w:rsidR="00A322A9" w:rsidRDefault="00A322A9" w:rsidP="00253E70">
      <w:pPr>
        <w:jc w:val="center"/>
        <w:rPr>
          <w:rFonts w:asciiTheme="majorHAnsi" w:hAnsiTheme="majorHAnsi"/>
          <w:b/>
          <w:color w:val="000000"/>
          <w:sz w:val="40"/>
          <w:lang w:val="es-ES"/>
        </w:rPr>
      </w:pPr>
    </w:p>
    <w:p w:rsidR="00253E70" w:rsidRPr="00A322A9" w:rsidRDefault="00253E70" w:rsidP="00A322A9">
      <w:pPr>
        <w:pStyle w:val="Ttulo1"/>
        <w:numPr>
          <w:ilvl w:val="0"/>
          <w:numId w:val="8"/>
        </w:numPr>
        <w:ind w:left="426" w:hanging="426"/>
        <w:rPr>
          <w:rFonts w:asciiTheme="minorHAnsi" w:hAnsiTheme="minorHAnsi" w:cstheme="minorHAnsi"/>
          <w:sz w:val="22"/>
        </w:rPr>
      </w:pPr>
      <w:bookmarkStart w:id="0" w:name="_Toc481058906"/>
      <w:r w:rsidRPr="00A322A9">
        <w:rPr>
          <w:rFonts w:asciiTheme="minorHAnsi" w:hAnsiTheme="minorHAnsi" w:cstheme="minorHAnsi"/>
          <w:sz w:val="22"/>
        </w:rPr>
        <w:t>Introducción</w:t>
      </w:r>
      <w:bookmarkEnd w:id="0"/>
      <w:r w:rsidRPr="00A322A9">
        <w:rPr>
          <w:rFonts w:asciiTheme="minorHAnsi" w:hAnsiTheme="minorHAnsi" w:cstheme="minorHAnsi"/>
          <w:sz w:val="22"/>
        </w:rPr>
        <w:t xml:space="preserve"> </w:t>
      </w:r>
    </w:p>
    <w:p w:rsidR="00253E70" w:rsidRPr="00253E70" w:rsidRDefault="00253E70" w:rsidP="00253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Theme="minorHAnsi" w:eastAsia="ArialMT" w:hAnsiTheme="minorHAnsi" w:cstheme="minorHAnsi"/>
          <w:color w:val="000000"/>
          <w:sz w:val="22"/>
          <w:lang w:val="es-MX"/>
        </w:rPr>
      </w:pPr>
      <w:r w:rsidRPr="00253E70">
        <w:rPr>
          <w:rFonts w:asciiTheme="minorHAnsi" w:eastAsia="ArialMT" w:hAnsiTheme="minorHAnsi" w:cstheme="minorHAnsi"/>
          <w:color w:val="000000"/>
          <w:sz w:val="22"/>
          <w:lang w:val="es-MX"/>
        </w:rPr>
        <w:t>La introducción es un elemento muy importante del protocolo o anteproyecto de investigación ya que éste será circulado entre los miembros de la academia correspondiente, responsable de su aprobación. Esta instancia evaluará la conveniencia de la investigación propuesta, en buena medida, a partir de la introducción. Por lo tanto, la introducción debe concentrar, con fluidez y precisión, de manera discursiva, los principales elementos del problema y de la investigación.</w:t>
      </w:r>
    </w:p>
    <w:p w:rsidR="00253E70" w:rsidRPr="00A322A9" w:rsidRDefault="00253E70" w:rsidP="00A322A9">
      <w:pPr>
        <w:pStyle w:val="Ttulo1"/>
        <w:numPr>
          <w:ilvl w:val="0"/>
          <w:numId w:val="8"/>
        </w:numPr>
        <w:ind w:left="426" w:hanging="426"/>
        <w:rPr>
          <w:rFonts w:asciiTheme="minorHAnsi" w:hAnsiTheme="minorHAnsi" w:cstheme="minorHAnsi"/>
          <w:color w:val="000000" w:themeColor="text1"/>
          <w:sz w:val="22"/>
        </w:rPr>
      </w:pPr>
      <w:bookmarkStart w:id="1" w:name="_Toc481058907"/>
      <w:r w:rsidRPr="00A322A9">
        <w:rPr>
          <w:rFonts w:asciiTheme="minorHAnsi" w:hAnsiTheme="minorHAnsi" w:cstheme="minorHAnsi"/>
          <w:color w:val="000000" w:themeColor="text1"/>
          <w:sz w:val="22"/>
        </w:rPr>
        <w:t>Justificación</w:t>
      </w:r>
      <w:bookmarkEnd w:id="1"/>
    </w:p>
    <w:p w:rsidR="00253E70" w:rsidRDefault="00253E70" w:rsidP="00253E70">
      <w:pPr>
        <w:pStyle w:val="Prrafodelista"/>
        <w:contextualSpacing/>
        <w:jc w:val="both"/>
        <w:rPr>
          <w:rFonts w:asciiTheme="minorHAnsi" w:hAnsiTheme="minorHAnsi" w:cstheme="minorHAnsi"/>
          <w:sz w:val="22"/>
          <w:szCs w:val="22"/>
          <w:lang w:val="es-ES_tradnl"/>
        </w:rPr>
      </w:pPr>
      <w:r w:rsidRPr="00253E70">
        <w:rPr>
          <w:rFonts w:asciiTheme="minorHAnsi" w:hAnsiTheme="minorHAnsi" w:cstheme="minorHAnsi"/>
          <w:sz w:val="22"/>
          <w:szCs w:val="22"/>
          <w:lang w:val="es-ES_tradnl"/>
        </w:rPr>
        <w:t>En este apartado se describe la importancia del proyecto indicando su contribución –práctica, teórica o técnica-.</w:t>
      </w:r>
    </w:p>
    <w:p w:rsidR="00253E70" w:rsidRPr="00A322A9" w:rsidRDefault="00253E70" w:rsidP="00A322A9">
      <w:pPr>
        <w:pStyle w:val="Ttulo1"/>
        <w:numPr>
          <w:ilvl w:val="0"/>
          <w:numId w:val="8"/>
        </w:numPr>
        <w:ind w:left="426" w:hanging="426"/>
        <w:rPr>
          <w:rFonts w:asciiTheme="minorHAnsi" w:hAnsiTheme="minorHAnsi" w:cstheme="minorHAnsi"/>
          <w:sz w:val="22"/>
        </w:rPr>
      </w:pPr>
      <w:bookmarkStart w:id="2" w:name="_Toc481058908"/>
      <w:r w:rsidRPr="00A322A9">
        <w:rPr>
          <w:rFonts w:asciiTheme="minorHAnsi" w:hAnsiTheme="minorHAnsi" w:cstheme="minorHAnsi"/>
          <w:sz w:val="22"/>
        </w:rPr>
        <w:t>Objetivos</w:t>
      </w:r>
      <w:bookmarkEnd w:id="2"/>
    </w:p>
    <w:p w:rsidR="00253E70" w:rsidRPr="000232FE" w:rsidRDefault="00253E70" w:rsidP="00253E70">
      <w:pPr>
        <w:pStyle w:val="Prrafodelista"/>
        <w:numPr>
          <w:ilvl w:val="1"/>
          <w:numId w:val="5"/>
        </w:numPr>
        <w:contextualSpacing/>
        <w:jc w:val="both"/>
        <w:rPr>
          <w:rFonts w:asciiTheme="minorHAnsi" w:hAnsiTheme="minorHAnsi" w:cstheme="minorHAnsi"/>
          <w:sz w:val="22"/>
          <w:szCs w:val="22"/>
          <w:lang w:val="es-ES_tradnl"/>
        </w:rPr>
      </w:pPr>
      <w:r w:rsidRPr="000232FE">
        <w:rPr>
          <w:rFonts w:asciiTheme="minorHAnsi" w:hAnsiTheme="minorHAnsi" w:cstheme="minorHAnsi"/>
          <w:b/>
          <w:i/>
          <w:sz w:val="22"/>
          <w:szCs w:val="22"/>
          <w:lang w:val="es-ES_tradnl"/>
        </w:rPr>
        <w:t>Objetivo General:</w:t>
      </w:r>
      <w:r w:rsidRPr="000232FE">
        <w:rPr>
          <w:rFonts w:asciiTheme="minorHAnsi" w:hAnsiTheme="minorHAnsi" w:cstheme="minorHAnsi"/>
          <w:sz w:val="22"/>
          <w:szCs w:val="22"/>
          <w:lang w:val="es-ES_tradnl"/>
        </w:rPr>
        <w:t xml:space="preserve"> En esta sección se debe describir de manera clara y precisa qué se espera obtener del proyecto.</w:t>
      </w:r>
    </w:p>
    <w:p w:rsidR="00253E70" w:rsidRPr="000232FE" w:rsidRDefault="00253E70" w:rsidP="00253E70">
      <w:pPr>
        <w:pStyle w:val="Prrafodelista"/>
        <w:numPr>
          <w:ilvl w:val="1"/>
          <w:numId w:val="5"/>
        </w:numPr>
        <w:contextualSpacing/>
        <w:jc w:val="both"/>
        <w:rPr>
          <w:rFonts w:asciiTheme="minorHAnsi" w:hAnsiTheme="minorHAnsi" w:cstheme="minorHAnsi"/>
          <w:sz w:val="22"/>
          <w:szCs w:val="22"/>
          <w:lang w:val="es-ES_tradnl"/>
        </w:rPr>
      </w:pPr>
      <w:r w:rsidRPr="000232FE">
        <w:rPr>
          <w:rFonts w:asciiTheme="minorHAnsi" w:hAnsiTheme="minorHAnsi" w:cstheme="minorHAnsi"/>
          <w:b/>
          <w:i/>
          <w:sz w:val="22"/>
          <w:szCs w:val="22"/>
          <w:lang w:val="es-ES_tradnl"/>
        </w:rPr>
        <w:t>Objetivos específicos:</w:t>
      </w:r>
      <w:r w:rsidRPr="000232FE">
        <w:rPr>
          <w:rFonts w:asciiTheme="minorHAnsi" w:hAnsiTheme="minorHAnsi" w:cstheme="minorHAnsi"/>
          <w:sz w:val="22"/>
          <w:szCs w:val="22"/>
          <w:lang w:val="es-ES_tradnl"/>
        </w:rPr>
        <w:t xml:space="preserve"> En esta sección se deberán describir de manera </w:t>
      </w:r>
      <w:r w:rsidRPr="000232FE">
        <w:rPr>
          <w:rFonts w:asciiTheme="minorHAnsi" w:hAnsiTheme="minorHAnsi" w:cstheme="minorHAnsi"/>
          <w:bCs/>
          <w:sz w:val="22"/>
          <w:szCs w:val="22"/>
          <w:lang w:val="es-MX"/>
        </w:rPr>
        <w:t>particular</w:t>
      </w:r>
      <w:r w:rsidRPr="000232FE">
        <w:rPr>
          <w:rFonts w:asciiTheme="minorHAnsi" w:hAnsiTheme="minorHAnsi" w:cstheme="minorHAnsi"/>
          <w:sz w:val="22"/>
          <w:szCs w:val="22"/>
          <w:lang w:val="es-ES_tradnl"/>
        </w:rPr>
        <w:t xml:space="preserve"> cada uno de los objetivos que juntos conforman el objetivo general. Cuando se trata de un solo proyecto, se deberán dividir los objetivos específicos por módulo.</w:t>
      </w:r>
    </w:p>
    <w:p w:rsidR="00253E70" w:rsidRPr="00A322A9" w:rsidRDefault="00253E70" w:rsidP="00A322A9">
      <w:pPr>
        <w:pStyle w:val="Ttulo1"/>
        <w:numPr>
          <w:ilvl w:val="0"/>
          <w:numId w:val="8"/>
        </w:numPr>
        <w:ind w:left="426" w:hanging="426"/>
        <w:rPr>
          <w:rFonts w:asciiTheme="minorHAnsi" w:hAnsiTheme="minorHAnsi" w:cstheme="minorHAnsi"/>
          <w:sz w:val="22"/>
        </w:rPr>
      </w:pPr>
      <w:bookmarkStart w:id="3" w:name="_Toc481058909"/>
      <w:r w:rsidRPr="00A322A9">
        <w:rPr>
          <w:rFonts w:asciiTheme="minorHAnsi" w:hAnsiTheme="minorHAnsi" w:cstheme="minorHAnsi"/>
          <w:sz w:val="22"/>
        </w:rPr>
        <w:t>Hipótesis</w:t>
      </w:r>
      <w:bookmarkEnd w:id="3"/>
    </w:p>
    <w:p w:rsidR="00253E70" w:rsidRPr="00253E70" w:rsidRDefault="00253E70" w:rsidP="00253E70">
      <w:pPr>
        <w:autoSpaceDE w:val="0"/>
        <w:ind w:left="708"/>
        <w:jc w:val="both"/>
        <w:rPr>
          <w:rFonts w:asciiTheme="minorHAnsi" w:eastAsia="ArialMT" w:hAnsiTheme="minorHAnsi" w:cstheme="minorHAnsi"/>
          <w:color w:val="000000"/>
          <w:sz w:val="22"/>
          <w:szCs w:val="22"/>
          <w:lang w:val="es-MX"/>
        </w:rPr>
      </w:pPr>
      <w:r w:rsidRPr="00253E70">
        <w:rPr>
          <w:rFonts w:asciiTheme="minorHAnsi" w:eastAsia="ArialMT" w:hAnsiTheme="minorHAnsi" w:cstheme="minorHAnsi"/>
          <w:color w:val="000000"/>
          <w:sz w:val="22"/>
          <w:szCs w:val="22"/>
          <w:lang w:val="es-MX"/>
        </w:rPr>
        <w:t>Después de definir los objetivos concretos de la investigación y de plantear el problema, es conveniente formular una o varias preguntas al respecto. Estas preguntas de investigación resumirán lo que habrá de ser la investigación  y contribuirán a encuadrar y clarificar el planteamiento del problema al que ésta se va a avocar.</w:t>
      </w:r>
    </w:p>
    <w:p w:rsidR="00253E70" w:rsidRPr="00253E70" w:rsidRDefault="00253E70" w:rsidP="00253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8"/>
        <w:jc w:val="both"/>
        <w:rPr>
          <w:rFonts w:asciiTheme="minorHAnsi" w:eastAsia="ArialMT" w:hAnsiTheme="minorHAnsi" w:cstheme="minorHAnsi"/>
          <w:color w:val="000000"/>
          <w:sz w:val="22"/>
          <w:szCs w:val="22"/>
          <w:lang w:val="es-MX"/>
        </w:rPr>
      </w:pPr>
      <w:r w:rsidRPr="00253E70">
        <w:rPr>
          <w:rFonts w:asciiTheme="minorHAnsi" w:eastAsia="ArialMT" w:hAnsiTheme="minorHAnsi" w:cstheme="minorHAnsi"/>
          <w:color w:val="000000"/>
          <w:sz w:val="22"/>
          <w:szCs w:val="22"/>
          <w:lang w:val="es-MX"/>
        </w:rPr>
        <w:t>Hay que evitar el hacer preguntas demasiado generales que no conducen a una investigación concreta; para los efectos del protocolo de investigación, se recomienda que las preguntas que se planteen sean tan específicas y precisas como sea posible</w:t>
      </w:r>
    </w:p>
    <w:p w:rsidR="00253E70" w:rsidRPr="00A322A9" w:rsidRDefault="00253E70" w:rsidP="00A322A9">
      <w:pPr>
        <w:pStyle w:val="Ttulo1"/>
        <w:numPr>
          <w:ilvl w:val="0"/>
          <w:numId w:val="8"/>
        </w:numPr>
        <w:ind w:left="426" w:hanging="426"/>
        <w:rPr>
          <w:rFonts w:asciiTheme="minorHAnsi" w:hAnsiTheme="minorHAnsi" w:cstheme="minorHAnsi"/>
          <w:sz w:val="22"/>
        </w:rPr>
      </w:pPr>
      <w:bookmarkStart w:id="4" w:name="_Toc481058910"/>
      <w:r w:rsidRPr="00A322A9">
        <w:rPr>
          <w:rFonts w:asciiTheme="minorHAnsi" w:hAnsiTheme="minorHAnsi" w:cstheme="minorHAnsi"/>
          <w:sz w:val="22"/>
        </w:rPr>
        <w:t>Definición formal de la problemática</w:t>
      </w:r>
      <w:bookmarkEnd w:id="4"/>
      <w:r w:rsidRPr="00A322A9">
        <w:rPr>
          <w:rFonts w:asciiTheme="minorHAnsi" w:hAnsiTheme="minorHAnsi" w:cstheme="minorHAnsi"/>
          <w:sz w:val="22"/>
        </w:rPr>
        <w:t xml:space="preserve"> </w:t>
      </w:r>
    </w:p>
    <w:p w:rsidR="00253E70" w:rsidRDefault="00253E70" w:rsidP="00253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8"/>
        <w:jc w:val="both"/>
        <w:rPr>
          <w:rFonts w:asciiTheme="minorHAnsi" w:eastAsia="ArialMT" w:hAnsiTheme="minorHAnsi" w:cstheme="minorHAnsi"/>
          <w:sz w:val="22"/>
          <w:lang w:val="es-MX"/>
        </w:rPr>
      </w:pPr>
      <w:r w:rsidRPr="00253E70">
        <w:rPr>
          <w:rFonts w:asciiTheme="minorHAnsi" w:eastAsia="ArialMT" w:hAnsiTheme="minorHAnsi" w:cstheme="minorHAnsi"/>
          <w:sz w:val="22"/>
          <w:lang w:val="es-MX"/>
        </w:rPr>
        <w:t xml:space="preserve">El planteamiento o definición correcta del problema es lo primero que se debe de lograr para no desviar el objetivo de la investigación ni generar </w:t>
      </w:r>
      <w:r>
        <w:rPr>
          <w:rFonts w:asciiTheme="minorHAnsi" w:eastAsia="ArialMT" w:hAnsiTheme="minorHAnsi" w:cstheme="minorHAnsi"/>
          <w:sz w:val="22"/>
          <w:lang w:val="es-MX"/>
        </w:rPr>
        <w:t xml:space="preserve">cuestionamientos irrelevantes. </w:t>
      </w:r>
    </w:p>
    <w:p w:rsidR="00253E70" w:rsidRDefault="00253E70" w:rsidP="00253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8"/>
        <w:jc w:val="both"/>
        <w:rPr>
          <w:rFonts w:asciiTheme="minorHAnsi" w:eastAsia="ArialMT" w:hAnsiTheme="minorHAnsi" w:cstheme="minorHAnsi"/>
          <w:sz w:val="22"/>
          <w:lang w:val="es-MX"/>
        </w:rPr>
      </w:pPr>
      <w:r w:rsidRPr="00253E70">
        <w:rPr>
          <w:rFonts w:asciiTheme="minorHAnsi" w:eastAsia="ArialMT" w:hAnsiTheme="minorHAnsi" w:cstheme="minorHAnsi"/>
          <w:sz w:val="22"/>
          <w:lang w:val="es-MX"/>
        </w:rPr>
        <w:t>El alumno debe ser capaz no sólo de conceptuar el problema sino también de verbalizarlo en forma clara, precisa y accesible. En esta parte se trata de brindar una descripción concreta del problema de estudio, dando una versión de los hechos y fenómenos cuya explicación debe ser interesante y útil, tanto para el alumno como para el medio académico y la sociedad.</w:t>
      </w:r>
    </w:p>
    <w:p w:rsidR="00253E70" w:rsidRPr="00A322A9" w:rsidRDefault="00253E70" w:rsidP="00A322A9">
      <w:pPr>
        <w:pStyle w:val="Ttulo1"/>
        <w:numPr>
          <w:ilvl w:val="0"/>
          <w:numId w:val="8"/>
        </w:numPr>
        <w:ind w:left="426" w:hanging="426"/>
        <w:rPr>
          <w:rFonts w:asciiTheme="minorHAnsi" w:hAnsiTheme="minorHAnsi" w:cstheme="minorHAnsi"/>
          <w:sz w:val="22"/>
        </w:rPr>
      </w:pPr>
      <w:bookmarkStart w:id="5" w:name="_Toc481058911"/>
      <w:r w:rsidRPr="00A322A9">
        <w:rPr>
          <w:rFonts w:asciiTheme="minorHAnsi" w:hAnsiTheme="minorHAnsi" w:cstheme="minorHAnsi"/>
          <w:sz w:val="22"/>
        </w:rPr>
        <w:t>Marco teórico</w:t>
      </w:r>
      <w:bookmarkEnd w:id="5"/>
    </w:p>
    <w:p w:rsidR="006A0E2D" w:rsidRPr="006A0E2D" w:rsidRDefault="006A0E2D" w:rsidP="006A0E2D">
      <w:pPr>
        <w:pStyle w:val="Prrafodelista"/>
        <w:autoSpaceDE w:val="0"/>
        <w:jc w:val="both"/>
        <w:rPr>
          <w:rFonts w:asciiTheme="minorHAnsi" w:eastAsia="ArialMT" w:hAnsiTheme="minorHAnsi" w:cstheme="minorHAnsi"/>
          <w:color w:val="000000"/>
          <w:sz w:val="22"/>
          <w:lang w:val="es-MX"/>
        </w:rPr>
      </w:pPr>
      <w:r w:rsidRPr="006A0E2D">
        <w:rPr>
          <w:rFonts w:asciiTheme="minorHAnsi" w:eastAsia="ArialMT" w:hAnsiTheme="minorHAnsi" w:cstheme="minorHAnsi"/>
          <w:color w:val="000000"/>
          <w:sz w:val="22"/>
          <w:lang w:val="es-MX"/>
        </w:rPr>
        <w:t>En este apartado se deberá analizar todo aquello que se ha escrito acerca del objeto de estudio: ¿qué se sabe del tema? ¿Qué estudios se han hecho en relación a él? ¿Desde qué perspectivas se ha abordado?</w:t>
      </w:r>
    </w:p>
    <w:p w:rsidR="006A0E2D" w:rsidRPr="006A0E2D" w:rsidRDefault="006A0E2D" w:rsidP="006A0E2D">
      <w:pPr>
        <w:pStyle w:val="Prrafodelista"/>
        <w:autoSpaceDE w:val="0"/>
        <w:jc w:val="both"/>
        <w:rPr>
          <w:rFonts w:asciiTheme="minorHAnsi" w:eastAsia="ArialMT" w:hAnsiTheme="minorHAnsi" w:cstheme="minorHAnsi"/>
          <w:color w:val="000000"/>
          <w:sz w:val="22"/>
          <w:lang w:val="es-MX"/>
        </w:rPr>
      </w:pPr>
      <w:r w:rsidRPr="006A0E2D">
        <w:rPr>
          <w:rFonts w:asciiTheme="minorHAnsi" w:eastAsia="ArialMT" w:hAnsiTheme="minorHAnsi" w:cstheme="minorHAnsi"/>
          <w:color w:val="000000"/>
          <w:sz w:val="22"/>
          <w:lang w:val="es-MX"/>
        </w:rPr>
        <w:t>Se debe ir más allá de la mera descripción y dado que generalmente las teorías representan una escuela, un grupo o un autor, se debe evitar abundar en teorías que sólo planteen un solo aspecto del fenómeno.</w:t>
      </w:r>
    </w:p>
    <w:p w:rsidR="00253E70" w:rsidRDefault="00253E70" w:rsidP="006A0E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lang w:val="es-MX"/>
        </w:rPr>
      </w:pPr>
    </w:p>
    <w:p w:rsidR="006A0E2D" w:rsidRDefault="006A0E2D" w:rsidP="006A0E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lang w:val="es-MX"/>
        </w:rPr>
      </w:pPr>
    </w:p>
    <w:p w:rsidR="006A0E2D" w:rsidRDefault="006A0E2D" w:rsidP="006A0E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lang w:val="es-MX"/>
        </w:rPr>
      </w:pPr>
    </w:p>
    <w:p w:rsidR="006A0E2D" w:rsidRPr="006A0E2D" w:rsidRDefault="006A0E2D" w:rsidP="006A0E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lang w:val="es-MX"/>
        </w:rPr>
      </w:pPr>
    </w:p>
    <w:p w:rsidR="00253E70" w:rsidRPr="00A322A9" w:rsidRDefault="00253E70" w:rsidP="00A322A9">
      <w:pPr>
        <w:pStyle w:val="Ttulo1"/>
        <w:numPr>
          <w:ilvl w:val="0"/>
          <w:numId w:val="8"/>
        </w:numPr>
        <w:ind w:left="426" w:hanging="426"/>
        <w:rPr>
          <w:rFonts w:asciiTheme="minorHAnsi" w:hAnsiTheme="minorHAnsi" w:cstheme="minorHAnsi"/>
          <w:sz w:val="22"/>
        </w:rPr>
      </w:pPr>
      <w:bookmarkStart w:id="6" w:name="_Toc481058912"/>
      <w:r w:rsidRPr="00A322A9">
        <w:rPr>
          <w:rFonts w:asciiTheme="minorHAnsi" w:hAnsiTheme="minorHAnsi" w:cstheme="minorHAnsi"/>
          <w:sz w:val="22"/>
        </w:rPr>
        <w:t>Metodología</w:t>
      </w:r>
      <w:bookmarkEnd w:id="6"/>
    </w:p>
    <w:p w:rsidR="006A0E2D" w:rsidRDefault="006A0E2D" w:rsidP="006A0E2D">
      <w:pPr>
        <w:pStyle w:val="Prrafodelista"/>
        <w:contextualSpacing/>
        <w:jc w:val="both"/>
        <w:rPr>
          <w:rFonts w:asciiTheme="minorHAnsi" w:hAnsiTheme="minorHAnsi" w:cstheme="minorHAnsi"/>
          <w:sz w:val="22"/>
          <w:szCs w:val="22"/>
          <w:lang w:val="es-ES_tradnl"/>
        </w:rPr>
      </w:pPr>
      <w:r w:rsidRPr="0032270B">
        <w:rPr>
          <w:rFonts w:asciiTheme="minorHAnsi" w:hAnsiTheme="minorHAnsi" w:cstheme="minorHAnsi"/>
          <w:sz w:val="22"/>
          <w:szCs w:val="22"/>
          <w:lang w:val="es-ES_tradnl"/>
        </w:rPr>
        <w:t>En esta sección se describen los pasos a seguir para alcanzar los objetivos general y específico. Cuando se trata de un solo proyecto, se deberá dividir la metodología por módulo. Si el proyecto se realiza en equipo, se debe describir las actividades específicas de cada participante.</w:t>
      </w:r>
    </w:p>
    <w:p w:rsidR="00253E70" w:rsidRPr="00A322A9" w:rsidRDefault="00253E70" w:rsidP="00A322A9">
      <w:pPr>
        <w:pStyle w:val="Ttulo1"/>
        <w:numPr>
          <w:ilvl w:val="0"/>
          <w:numId w:val="8"/>
        </w:numPr>
        <w:ind w:left="426" w:hanging="426"/>
        <w:rPr>
          <w:rFonts w:asciiTheme="minorHAnsi" w:hAnsiTheme="minorHAnsi" w:cstheme="minorHAnsi"/>
          <w:sz w:val="22"/>
        </w:rPr>
      </w:pPr>
      <w:bookmarkStart w:id="7" w:name="_Toc481058913"/>
      <w:r w:rsidRPr="00A322A9">
        <w:rPr>
          <w:rFonts w:asciiTheme="minorHAnsi" w:hAnsiTheme="minorHAnsi" w:cstheme="minorHAnsi"/>
          <w:sz w:val="22"/>
        </w:rPr>
        <w:t>Pruebas y análisis de resultados</w:t>
      </w:r>
      <w:bookmarkEnd w:id="7"/>
    </w:p>
    <w:p w:rsidR="00253E70" w:rsidRPr="00A322A9" w:rsidRDefault="00253E70" w:rsidP="00A322A9">
      <w:pPr>
        <w:pStyle w:val="Ttulo1"/>
        <w:numPr>
          <w:ilvl w:val="0"/>
          <w:numId w:val="8"/>
        </w:numPr>
        <w:ind w:left="426" w:hanging="426"/>
        <w:rPr>
          <w:rFonts w:asciiTheme="minorHAnsi" w:hAnsiTheme="minorHAnsi" w:cstheme="minorHAnsi"/>
          <w:sz w:val="22"/>
        </w:rPr>
      </w:pPr>
      <w:bookmarkStart w:id="8" w:name="_Toc481058914"/>
      <w:r w:rsidRPr="00A322A9">
        <w:rPr>
          <w:rFonts w:asciiTheme="minorHAnsi" w:hAnsiTheme="minorHAnsi" w:cstheme="minorHAnsi"/>
          <w:sz w:val="22"/>
        </w:rPr>
        <w:t>Conclusiones</w:t>
      </w:r>
      <w:bookmarkEnd w:id="8"/>
    </w:p>
    <w:p w:rsidR="006A0E2D" w:rsidRPr="00A322A9" w:rsidRDefault="00253E70" w:rsidP="00A322A9">
      <w:pPr>
        <w:pStyle w:val="Ttulo1"/>
        <w:numPr>
          <w:ilvl w:val="0"/>
          <w:numId w:val="8"/>
        </w:numPr>
        <w:ind w:left="426" w:hanging="426"/>
        <w:rPr>
          <w:rFonts w:asciiTheme="minorHAnsi" w:hAnsiTheme="minorHAnsi" w:cstheme="minorHAnsi"/>
          <w:sz w:val="22"/>
        </w:rPr>
      </w:pPr>
      <w:bookmarkStart w:id="9" w:name="_Toc481058915"/>
      <w:r w:rsidRPr="00A322A9">
        <w:rPr>
          <w:rFonts w:asciiTheme="minorHAnsi" w:hAnsiTheme="minorHAnsi" w:cstheme="minorHAnsi"/>
          <w:sz w:val="22"/>
        </w:rPr>
        <w:t>Bibliografía</w:t>
      </w:r>
      <w:bookmarkEnd w:id="9"/>
    </w:p>
    <w:p w:rsidR="006A0E2D" w:rsidRPr="00535A1C" w:rsidRDefault="006A0E2D" w:rsidP="006A0E2D">
      <w:pPr>
        <w:pStyle w:val="Prrafodelista"/>
        <w:ind w:left="720"/>
        <w:contextualSpacing/>
        <w:jc w:val="both"/>
        <w:rPr>
          <w:rFonts w:asciiTheme="minorHAnsi" w:hAnsiTheme="minorHAnsi" w:cstheme="minorHAnsi"/>
          <w:sz w:val="22"/>
          <w:szCs w:val="22"/>
          <w:lang w:val="es-ES_tradnl"/>
        </w:rPr>
      </w:pPr>
      <w:r w:rsidRPr="00535A1C">
        <w:rPr>
          <w:rFonts w:asciiTheme="minorHAnsi" w:hAnsiTheme="minorHAnsi" w:cstheme="minorHAnsi"/>
          <w:sz w:val="22"/>
          <w:szCs w:val="22"/>
          <w:lang w:val="es-ES_tradnl"/>
        </w:rPr>
        <w:t>Los aspectos más importantes para las referencias bibliográficas son:</w:t>
      </w:r>
    </w:p>
    <w:p w:rsidR="006A0E2D" w:rsidRPr="00535A1C" w:rsidRDefault="006A0E2D" w:rsidP="006A0E2D">
      <w:pPr>
        <w:pStyle w:val="Prrafodelista"/>
        <w:jc w:val="both"/>
        <w:rPr>
          <w:rFonts w:asciiTheme="minorHAnsi" w:hAnsiTheme="minorHAnsi" w:cstheme="minorHAnsi"/>
          <w:bCs/>
          <w:sz w:val="22"/>
          <w:szCs w:val="22"/>
          <w:lang w:val="es-MX"/>
        </w:rPr>
      </w:pPr>
    </w:p>
    <w:p w:rsidR="006A0E2D" w:rsidRPr="00535A1C" w:rsidRDefault="006A0E2D" w:rsidP="006A0E2D">
      <w:pPr>
        <w:pStyle w:val="Prrafodelista"/>
        <w:numPr>
          <w:ilvl w:val="0"/>
          <w:numId w:val="7"/>
        </w:numPr>
        <w:spacing w:after="120" w:line="259" w:lineRule="auto"/>
        <w:contextualSpacing/>
        <w:jc w:val="both"/>
        <w:rPr>
          <w:rFonts w:asciiTheme="minorHAnsi" w:hAnsiTheme="minorHAnsi" w:cstheme="minorHAnsi"/>
          <w:sz w:val="22"/>
          <w:szCs w:val="22"/>
          <w:lang w:val="es-ES_tradnl"/>
        </w:rPr>
      </w:pPr>
      <w:r w:rsidRPr="00535A1C">
        <w:rPr>
          <w:rFonts w:asciiTheme="minorHAnsi" w:hAnsiTheme="minorHAnsi" w:cstheme="minorHAnsi"/>
          <w:sz w:val="22"/>
          <w:szCs w:val="22"/>
          <w:lang w:val="es-ES_tradnl"/>
        </w:rPr>
        <w:t>Incluir únicamente referencias relacionadas con el proyecto y de las que se haya obtenido información para el mismo.</w:t>
      </w:r>
    </w:p>
    <w:p w:rsidR="006A0E2D" w:rsidRPr="00535A1C" w:rsidRDefault="006A0E2D" w:rsidP="006A0E2D">
      <w:pPr>
        <w:pStyle w:val="Prrafodelista"/>
        <w:numPr>
          <w:ilvl w:val="0"/>
          <w:numId w:val="7"/>
        </w:numPr>
        <w:spacing w:after="120" w:line="259" w:lineRule="auto"/>
        <w:contextualSpacing/>
        <w:jc w:val="both"/>
        <w:rPr>
          <w:rFonts w:asciiTheme="minorHAnsi" w:hAnsiTheme="minorHAnsi" w:cstheme="minorHAnsi"/>
          <w:sz w:val="22"/>
          <w:szCs w:val="22"/>
          <w:lang w:val="es-ES_tradnl"/>
        </w:rPr>
      </w:pPr>
      <w:r w:rsidRPr="00535A1C">
        <w:rPr>
          <w:rFonts w:asciiTheme="minorHAnsi" w:hAnsiTheme="minorHAnsi" w:cstheme="minorHAnsi"/>
          <w:sz w:val="22"/>
          <w:szCs w:val="22"/>
          <w:lang w:val="es-ES_tradnl"/>
        </w:rPr>
        <w:t>Utilizar preferentemente textos formales como son: artículos, libros, revistas científicas. El uso de páginas web está permitido siempre y cuando se evite el plagio de información. Se recomienda evitar obtener información de páginas como Wikipedia, el rincón del vago, etc.)</w:t>
      </w:r>
    </w:p>
    <w:p w:rsidR="006A0E2D" w:rsidRPr="00535A1C" w:rsidRDefault="006A0E2D" w:rsidP="006A0E2D">
      <w:pPr>
        <w:pStyle w:val="Prrafodelista"/>
        <w:numPr>
          <w:ilvl w:val="0"/>
          <w:numId w:val="7"/>
        </w:numPr>
        <w:spacing w:after="120" w:line="259" w:lineRule="auto"/>
        <w:contextualSpacing/>
        <w:jc w:val="both"/>
        <w:rPr>
          <w:rFonts w:asciiTheme="minorHAnsi" w:hAnsiTheme="minorHAnsi" w:cstheme="minorHAnsi"/>
          <w:sz w:val="22"/>
          <w:szCs w:val="22"/>
          <w:lang w:val="es-ES_tradnl"/>
        </w:rPr>
      </w:pPr>
      <w:r w:rsidRPr="00535A1C">
        <w:rPr>
          <w:rFonts w:asciiTheme="minorHAnsi" w:hAnsiTheme="minorHAnsi" w:cstheme="minorHAnsi"/>
          <w:sz w:val="22"/>
          <w:szCs w:val="22"/>
          <w:lang w:val="es-ES_tradnl"/>
        </w:rPr>
        <w:t>Las referencias deben aparecer en orden alfabético.</w:t>
      </w:r>
    </w:p>
    <w:p w:rsidR="006A0E2D" w:rsidRPr="006A0E2D" w:rsidRDefault="006A0E2D" w:rsidP="006A0E2D">
      <w:pPr>
        <w:pStyle w:val="Prrafodelista"/>
        <w:numPr>
          <w:ilvl w:val="0"/>
          <w:numId w:val="7"/>
        </w:numPr>
        <w:spacing w:after="120" w:line="259" w:lineRule="auto"/>
        <w:contextualSpacing/>
        <w:jc w:val="both"/>
        <w:rPr>
          <w:rFonts w:asciiTheme="minorHAnsi" w:hAnsiTheme="minorHAnsi" w:cstheme="minorHAnsi"/>
          <w:sz w:val="22"/>
          <w:szCs w:val="22"/>
          <w:lang w:val="es-ES_tradnl"/>
        </w:rPr>
      </w:pPr>
      <w:r w:rsidRPr="00535A1C">
        <w:rPr>
          <w:rFonts w:asciiTheme="minorHAnsi" w:hAnsiTheme="minorHAnsi" w:cstheme="minorHAnsi"/>
          <w:sz w:val="22"/>
          <w:szCs w:val="22"/>
          <w:lang w:val="es-ES_tradnl"/>
        </w:rPr>
        <w:t>Se deben presentar en un formato específico (APA).</w:t>
      </w:r>
    </w:p>
    <w:p w:rsidR="00253E70" w:rsidRDefault="00253E70" w:rsidP="00A322A9">
      <w:pPr>
        <w:pStyle w:val="Ttulo1"/>
        <w:numPr>
          <w:ilvl w:val="0"/>
          <w:numId w:val="8"/>
        </w:numPr>
        <w:ind w:left="426" w:hanging="426"/>
        <w:rPr>
          <w:rFonts w:asciiTheme="minorHAnsi" w:hAnsiTheme="minorHAnsi" w:cstheme="minorHAnsi"/>
          <w:sz w:val="22"/>
        </w:rPr>
      </w:pPr>
      <w:bookmarkStart w:id="10" w:name="_Toc481058916"/>
      <w:r w:rsidRPr="00A322A9">
        <w:rPr>
          <w:rFonts w:asciiTheme="minorHAnsi" w:hAnsiTheme="minorHAnsi" w:cstheme="minorHAnsi"/>
          <w:sz w:val="22"/>
        </w:rPr>
        <w:t>Anexos</w:t>
      </w:r>
      <w:bookmarkEnd w:id="10"/>
    </w:p>
    <w:p w:rsidR="00C344C7" w:rsidRDefault="00C344C7" w:rsidP="00C344C7">
      <w:pPr>
        <w:rPr>
          <w:lang w:val="es-MX" w:eastAsia="es-MX"/>
        </w:rPr>
      </w:pPr>
    </w:p>
    <w:p w:rsidR="00C344C7" w:rsidRDefault="00C344C7" w:rsidP="00C344C7">
      <w:pPr>
        <w:rPr>
          <w:lang w:val="es-MX" w:eastAsia="es-MX"/>
        </w:rPr>
      </w:pPr>
      <w:bookmarkStart w:id="11" w:name="_GoBack"/>
      <w:bookmarkEnd w:id="11"/>
    </w:p>
    <w:p w:rsidR="00C344C7" w:rsidRDefault="00C344C7" w:rsidP="00C344C7">
      <w:pPr>
        <w:rPr>
          <w:lang w:val="es-MX" w:eastAsia="es-MX"/>
        </w:rPr>
      </w:pPr>
    </w:p>
    <w:p w:rsidR="00C344C7" w:rsidRDefault="00C344C7" w:rsidP="00C344C7">
      <w:pPr>
        <w:rPr>
          <w:lang w:val="es-MX" w:eastAsia="es-MX"/>
        </w:rPr>
      </w:pPr>
    </w:p>
    <w:p w:rsidR="00C344C7" w:rsidRDefault="00C344C7" w:rsidP="00C344C7">
      <w:pPr>
        <w:jc w:val="center"/>
        <w:rPr>
          <w:b/>
          <w:sz w:val="28"/>
          <w:lang w:val="es-MX"/>
        </w:rPr>
      </w:pPr>
      <w:r>
        <w:rPr>
          <w:b/>
          <w:sz w:val="28"/>
        </w:rPr>
        <w:t xml:space="preserve">Lineamientos de formato del documento adjunto </w:t>
      </w:r>
    </w:p>
    <w:p w:rsidR="00C344C7" w:rsidRDefault="00C344C7" w:rsidP="00C344C7">
      <w:pPr>
        <w:pStyle w:val="Prrafodelista"/>
        <w:numPr>
          <w:ilvl w:val="0"/>
          <w:numId w:val="9"/>
        </w:numPr>
        <w:spacing w:after="160" w:line="256" w:lineRule="auto"/>
        <w:contextualSpacing/>
        <w:jc w:val="both"/>
      </w:pPr>
      <w:r>
        <w:t>En la tabla de contenido (índice) del documento debe incluir la capitulación aprobada en el dictamen de aceptación de modalidad. En la tabla de contenido se debe indicar el título de cada sección y la página en la que se indica.</w:t>
      </w:r>
    </w:p>
    <w:p w:rsidR="00C344C7" w:rsidRDefault="00C344C7" w:rsidP="00C344C7">
      <w:pPr>
        <w:pStyle w:val="Prrafodelista"/>
        <w:numPr>
          <w:ilvl w:val="0"/>
          <w:numId w:val="9"/>
        </w:numPr>
        <w:spacing w:after="160" w:line="256" w:lineRule="auto"/>
        <w:contextualSpacing/>
        <w:jc w:val="both"/>
      </w:pPr>
      <w:r>
        <w:t>La redacción debe realizarse en modo impersonal, utilizando el pronombre “se” y el verbo conjugado en tercera persona del singular.</w:t>
      </w:r>
    </w:p>
    <w:p w:rsidR="00C344C7" w:rsidRDefault="00C344C7" w:rsidP="00C344C7">
      <w:pPr>
        <w:pStyle w:val="Prrafodelista"/>
        <w:numPr>
          <w:ilvl w:val="0"/>
          <w:numId w:val="9"/>
        </w:numPr>
        <w:spacing w:after="160" w:line="256" w:lineRule="auto"/>
        <w:contextualSpacing/>
        <w:jc w:val="both"/>
      </w:pPr>
      <w:r>
        <w:t xml:space="preserve"> Los márgenes deben tener las siguientes dimensiones: superior: 2.5 cm; inferior: 2.5 cm; izquierdo: 3.5 cm y derecho: 2.5 cm.</w:t>
      </w:r>
    </w:p>
    <w:p w:rsidR="00C344C7" w:rsidRDefault="00C344C7" w:rsidP="00C344C7">
      <w:pPr>
        <w:pStyle w:val="Prrafodelista"/>
        <w:numPr>
          <w:ilvl w:val="0"/>
          <w:numId w:val="9"/>
        </w:numPr>
        <w:spacing w:after="160" w:line="256" w:lineRule="auto"/>
        <w:contextualSpacing/>
        <w:jc w:val="both"/>
      </w:pPr>
      <w:r>
        <w:t xml:space="preserve">El tamaño del tipo debe ser de </w:t>
      </w:r>
      <w:r>
        <w:rPr>
          <w:i/>
        </w:rPr>
        <w:t>12 puntos</w:t>
      </w:r>
      <w:r>
        <w:t xml:space="preserve"> y el estilo de letra debe ser </w:t>
      </w:r>
      <w:r>
        <w:rPr>
          <w:i/>
        </w:rPr>
        <w:t>“Times New Roman”</w:t>
      </w:r>
      <w:r>
        <w:t>.</w:t>
      </w:r>
    </w:p>
    <w:p w:rsidR="00C344C7" w:rsidRDefault="00C344C7" w:rsidP="00C344C7">
      <w:pPr>
        <w:pStyle w:val="Prrafodelista"/>
        <w:numPr>
          <w:ilvl w:val="0"/>
          <w:numId w:val="9"/>
        </w:numPr>
        <w:spacing w:after="160" w:line="256" w:lineRule="auto"/>
        <w:contextualSpacing/>
        <w:jc w:val="both"/>
      </w:pPr>
      <w:r>
        <w:t>La escritura debe ser a doble espacio (aproximadamente 24 renglones por página), sin dejar espacio extra entre párrafos.</w:t>
      </w:r>
    </w:p>
    <w:p w:rsidR="00C344C7" w:rsidRDefault="00C344C7" w:rsidP="00C344C7">
      <w:pPr>
        <w:pStyle w:val="Prrafodelista"/>
        <w:numPr>
          <w:ilvl w:val="0"/>
          <w:numId w:val="9"/>
        </w:numPr>
        <w:spacing w:after="160" w:line="256" w:lineRule="auto"/>
        <w:contextualSpacing/>
        <w:jc w:val="both"/>
        <w:rPr>
          <w:i/>
        </w:rPr>
      </w:pPr>
      <w:r>
        <w:rPr>
          <w:i/>
        </w:rPr>
        <w:t>Si el escrito contiene más de tres faltas de ortografía, se procederá a regresar el documento para sus correcciones.</w:t>
      </w:r>
    </w:p>
    <w:p w:rsidR="00C344C7" w:rsidRDefault="00C344C7" w:rsidP="00C344C7">
      <w:pPr>
        <w:pStyle w:val="Prrafodelista"/>
        <w:numPr>
          <w:ilvl w:val="0"/>
          <w:numId w:val="9"/>
        </w:numPr>
        <w:spacing w:after="160" w:line="256" w:lineRule="auto"/>
        <w:contextualSpacing/>
        <w:jc w:val="both"/>
      </w:pPr>
      <w:r>
        <w:lastRenderedPageBreak/>
        <w:t>Todas las hojas (excepto portada del documento, copia del dictamen de aceptación de la modalidad, copia del formato de autorización de impresión, dedicatoria) deben numerarse consecutivamente, colocando el número en la parte inferior derecha de cada página (incluyendo páginas de anexos y referencias).</w:t>
      </w:r>
    </w:p>
    <w:p w:rsidR="00C344C7" w:rsidRDefault="00C344C7" w:rsidP="00C344C7">
      <w:pPr>
        <w:pStyle w:val="Prrafodelista"/>
        <w:numPr>
          <w:ilvl w:val="0"/>
          <w:numId w:val="9"/>
        </w:numPr>
        <w:spacing w:after="160" w:line="256" w:lineRule="auto"/>
        <w:contextualSpacing/>
        <w:jc w:val="both"/>
      </w:pPr>
      <w:r>
        <w:t xml:space="preserve">Se debe dejar </w:t>
      </w:r>
      <w:r>
        <w:rPr>
          <w:i/>
        </w:rPr>
        <w:t>sangría de siete golpes</w:t>
      </w:r>
      <w:r>
        <w:t xml:space="preserve"> (un tabulador normal) al inicio de cada párrafo.</w:t>
      </w:r>
    </w:p>
    <w:p w:rsidR="00C344C7" w:rsidRDefault="00C344C7" w:rsidP="00C344C7">
      <w:pPr>
        <w:pStyle w:val="Prrafodelista"/>
        <w:numPr>
          <w:ilvl w:val="0"/>
          <w:numId w:val="9"/>
        </w:numPr>
        <w:spacing w:after="160" w:line="256" w:lineRule="auto"/>
        <w:contextualSpacing/>
        <w:jc w:val="both"/>
      </w:pPr>
      <w:r>
        <w:t>Todas las figuras y tablas deben estar numeradas con arábigos y mayúsculas negritas (</w:t>
      </w:r>
      <w:r>
        <w:rPr>
          <w:rFonts w:ascii="Arabic Typesetting" w:hAnsi="Arabic Typesetting" w:cs="Arabic Typesetting"/>
          <w:i/>
        </w:rPr>
        <w:t>FIGURA 1</w:t>
      </w:r>
      <w:r>
        <w:t>) y con su título correspondiente en el siguiente renglón, en minúsculas negritas, ambos ubicados en su parte central superior y, en su caso, indicando la fuente de información o cualquier anotación en la parte inferior izquierda de la figura o tabla.</w:t>
      </w:r>
    </w:p>
    <w:p w:rsidR="00C344C7" w:rsidRDefault="00C344C7" w:rsidP="00C344C7">
      <w:pPr>
        <w:pStyle w:val="Prrafodelista"/>
        <w:numPr>
          <w:ilvl w:val="0"/>
          <w:numId w:val="9"/>
        </w:numPr>
        <w:spacing w:after="160" w:line="256" w:lineRule="auto"/>
        <w:contextualSpacing/>
        <w:jc w:val="both"/>
      </w:pPr>
      <w:r>
        <w:t>Si se requiere mencionar ecuaciones, debe estar numeradas a su extrema derecha, considerando el capítulo y el número de ecuación. (ejemplo: 2.3 se refiere al capítulo dos, ecuación tres).</w:t>
      </w:r>
    </w:p>
    <w:p w:rsidR="00C344C7" w:rsidRDefault="00C344C7" w:rsidP="00C344C7">
      <w:pPr>
        <w:pStyle w:val="Prrafodelista"/>
        <w:numPr>
          <w:ilvl w:val="0"/>
          <w:numId w:val="9"/>
        </w:numPr>
        <w:spacing w:after="160" w:line="256" w:lineRule="auto"/>
        <w:contextualSpacing/>
        <w:jc w:val="both"/>
      </w:pPr>
      <w:r>
        <w:t xml:space="preserve">Todas las secciones del escrito deberán estar numeradas con arábigos y en mayúsculas negritas (ejemplo: </w:t>
      </w:r>
      <w:r>
        <w:rPr>
          <w:rFonts w:cs="Angsana New" w:hint="cs"/>
        </w:rPr>
        <w:t xml:space="preserve">1. </w:t>
      </w:r>
      <w:r>
        <w:rPr>
          <w:rFonts w:ascii="Arabic Typesetting" w:hAnsi="Arabic Typesetting" w:cs="Arabic Typesetting"/>
        </w:rPr>
        <w:t>INTRODUCCIÓN</w:t>
      </w:r>
      <w:r>
        <w:t>).</w:t>
      </w:r>
    </w:p>
    <w:p w:rsidR="00C344C7" w:rsidRDefault="00C344C7" w:rsidP="00C344C7">
      <w:pPr>
        <w:pStyle w:val="Prrafodelista"/>
        <w:numPr>
          <w:ilvl w:val="0"/>
          <w:numId w:val="9"/>
        </w:numPr>
        <w:spacing w:after="160" w:line="256" w:lineRule="auto"/>
        <w:contextualSpacing/>
        <w:jc w:val="both"/>
      </w:pPr>
      <w:r>
        <w:t xml:space="preserve">Las subsecciones se deberán identificar con los números correspondientes a la sección y la subsección, en minúsculas negritas (ejemplo: </w:t>
      </w:r>
      <w:r>
        <w:rPr>
          <w:b/>
        </w:rPr>
        <w:t>1.1</w:t>
      </w:r>
      <w:r>
        <w:t xml:space="preserve"> </w:t>
      </w:r>
      <w:r>
        <w:rPr>
          <w:i/>
        </w:rPr>
        <w:t>Antecedentes y Problemática</w:t>
      </w:r>
      <w:r>
        <w:t>), con un máximo de dos subniveles (ejemplo: 1.1.1). En caso de requerir tres niveles, el tercero ya no se numera, solamente se indica con negritas.</w:t>
      </w:r>
    </w:p>
    <w:p w:rsidR="00C344C7" w:rsidRDefault="00C344C7" w:rsidP="00C344C7">
      <w:pPr>
        <w:pStyle w:val="Prrafodelista"/>
        <w:numPr>
          <w:ilvl w:val="0"/>
          <w:numId w:val="9"/>
        </w:numPr>
        <w:spacing w:after="160" w:line="256" w:lineRule="auto"/>
        <w:contextualSpacing/>
        <w:jc w:val="both"/>
      </w:pPr>
      <w:r>
        <w:t>Todos los títulos de las secciones y subsecciones deberán estar alineados al margen izquierdo.</w:t>
      </w:r>
    </w:p>
    <w:p w:rsidR="00C344C7" w:rsidRDefault="00C344C7" w:rsidP="00C344C7">
      <w:pPr>
        <w:pStyle w:val="Prrafodelista"/>
        <w:numPr>
          <w:ilvl w:val="0"/>
          <w:numId w:val="9"/>
        </w:numPr>
        <w:spacing w:after="160" w:line="256" w:lineRule="auto"/>
        <w:contextualSpacing/>
        <w:jc w:val="both"/>
      </w:pPr>
      <w:r>
        <w:t>Todas las abreviaturas o símbolos no manejados comúnmente deben ser definidos la primera vez que se mencionen.</w:t>
      </w:r>
    </w:p>
    <w:p w:rsidR="00C344C7" w:rsidRDefault="00C344C7" w:rsidP="00C344C7">
      <w:pPr>
        <w:pStyle w:val="Prrafodelista"/>
        <w:numPr>
          <w:ilvl w:val="0"/>
          <w:numId w:val="9"/>
        </w:numPr>
        <w:spacing w:after="160" w:line="256" w:lineRule="auto"/>
        <w:contextualSpacing/>
        <w:jc w:val="both"/>
      </w:pPr>
      <w:r>
        <w:t>No deben utilizarse notas al pie de página, deben usarse notas muy sintetizadas al final del documento cuando sean estrictamente necesarias. Se deben numerar con arábigos en forma consecutiva y colocarse al final del documento antes de las referencias.</w:t>
      </w:r>
    </w:p>
    <w:p w:rsidR="00C344C7" w:rsidRDefault="00C344C7" w:rsidP="00C344C7">
      <w:pPr>
        <w:pStyle w:val="Prrafodelista"/>
        <w:numPr>
          <w:ilvl w:val="0"/>
          <w:numId w:val="9"/>
        </w:numPr>
        <w:spacing w:after="160" w:line="256" w:lineRule="auto"/>
        <w:contextualSpacing/>
        <w:jc w:val="both"/>
      </w:pPr>
      <w:r>
        <w:t>Las referencias deben estar al final del escrito, ordenadas alfabéticamente, a renglón seguido y separadas por doble renglón. En la lista de referencias solamente se incluyen los textos que apoyan directamente el trabajo, a diferencia de una bibliografía, la cual se constituye por obras que sirven como antecedentes del tema o como lectura recomendadas.</w:t>
      </w:r>
    </w:p>
    <w:p w:rsidR="00C344C7" w:rsidRDefault="00C344C7" w:rsidP="00C344C7">
      <w:pPr>
        <w:pStyle w:val="Prrafodelista"/>
        <w:numPr>
          <w:ilvl w:val="0"/>
          <w:numId w:val="9"/>
        </w:numPr>
        <w:spacing w:after="160" w:line="256" w:lineRule="auto"/>
        <w:contextualSpacing/>
        <w:jc w:val="both"/>
      </w:pPr>
      <w:r>
        <w:rPr>
          <w:i/>
        </w:rPr>
        <w:t>Siempre</w:t>
      </w:r>
      <w:r>
        <w:t xml:space="preserve"> que se proporcione un dato, se debe realizar la referencia correspondiente de la fuente de información utilizada.</w:t>
      </w:r>
    </w:p>
    <w:p w:rsidR="00C344C7" w:rsidRDefault="00C344C7" w:rsidP="00C344C7">
      <w:pPr>
        <w:pStyle w:val="Prrafodelista"/>
        <w:jc w:val="both"/>
      </w:pPr>
      <w:r>
        <w:t>Para identificar las referencias y las citas con el cuerpo del texto:</w:t>
      </w:r>
    </w:p>
    <w:p w:rsidR="00C344C7" w:rsidRDefault="00C344C7" w:rsidP="00C344C7">
      <w:pPr>
        <w:pStyle w:val="Prrafodelista"/>
        <w:numPr>
          <w:ilvl w:val="0"/>
          <w:numId w:val="10"/>
        </w:numPr>
        <w:spacing w:after="160" w:line="256" w:lineRule="auto"/>
        <w:contextualSpacing/>
        <w:jc w:val="both"/>
      </w:pPr>
      <w:r>
        <w:t>Cuando exista un autor se escribe entre paréntesis el apellido del autor y el año (Davis, 2000). De igual forma se cita una entrevista en el texto (Muñoz, 2007). Si existen varios autores con el mismo apellido, se incluye la sigla de su primer nombre (Davis, D., 2007). Si existen varias publicaciones de un autor en el mismo año, se adicionan las letras a, b, etc. (Davis, 2007a) o (Davis, 2007b).</w:t>
      </w:r>
    </w:p>
    <w:p w:rsidR="00C344C7" w:rsidRDefault="00C344C7" w:rsidP="00C344C7">
      <w:pPr>
        <w:pStyle w:val="Prrafodelista"/>
        <w:numPr>
          <w:ilvl w:val="0"/>
          <w:numId w:val="10"/>
        </w:numPr>
        <w:spacing w:after="160" w:line="256" w:lineRule="auto"/>
        <w:contextualSpacing/>
        <w:jc w:val="both"/>
      </w:pPr>
      <w:r>
        <w:t>Al citar en el texto un sitio de Internet se especifica el nombre de la organización o del autor y el año (</w:t>
      </w:r>
      <w:r>
        <w:rPr>
          <w:rFonts w:cs="Angsana New" w:hint="cs"/>
        </w:rPr>
        <w:t>UDG</w:t>
      </w:r>
      <w:r>
        <w:t>, 2007).</w:t>
      </w:r>
    </w:p>
    <w:p w:rsidR="00C344C7" w:rsidRDefault="00C344C7" w:rsidP="00C344C7">
      <w:pPr>
        <w:pStyle w:val="Prrafodelista"/>
        <w:numPr>
          <w:ilvl w:val="0"/>
          <w:numId w:val="10"/>
        </w:numPr>
        <w:spacing w:after="160" w:line="256" w:lineRule="auto"/>
        <w:contextualSpacing/>
        <w:jc w:val="both"/>
      </w:pPr>
      <w:r>
        <w:t>Cuando existan dos autores, se escriben los apellidos de los dos (Wells y Spinks, 1995).</w:t>
      </w:r>
    </w:p>
    <w:p w:rsidR="00C344C7" w:rsidRDefault="00C344C7" w:rsidP="00C344C7">
      <w:pPr>
        <w:pStyle w:val="Prrafodelista"/>
        <w:numPr>
          <w:ilvl w:val="0"/>
          <w:numId w:val="10"/>
        </w:numPr>
        <w:spacing w:after="160" w:line="256" w:lineRule="auto"/>
        <w:contextualSpacing/>
        <w:jc w:val="both"/>
      </w:pPr>
      <w:r>
        <w:lastRenderedPageBreak/>
        <w:t>Cuando existan tres o más autores, solamente se escribe el apellido del primero, seguido de et al. (Pérez Lizaur, et. al., 1982).</w:t>
      </w:r>
    </w:p>
    <w:p w:rsidR="00C344C7" w:rsidRDefault="00C344C7" w:rsidP="00C344C7">
      <w:pPr>
        <w:pStyle w:val="Prrafodelista"/>
        <w:numPr>
          <w:ilvl w:val="0"/>
          <w:numId w:val="10"/>
        </w:numPr>
        <w:spacing w:after="160" w:line="256" w:lineRule="auto"/>
        <w:contextualSpacing/>
        <w:jc w:val="both"/>
      </w:pPr>
      <w:r>
        <w:t>La notación p. 7 se utiliza para citar una sola página, y pp. 7-14 para citar un rango de páginas (Kotler, 2007, pp. 7-14).</w:t>
      </w:r>
    </w:p>
    <w:p w:rsidR="00C344C7" w:rsidRDefault="00C344C7" w:rsidP="00C344C7">
      <w:pPr>
        <w:pStyle w:val="Prrafodelista"/>
        <w:numPr>
          <w:ilvl w:val="0"/>
          <w:numId w:val="10"/>
        </w:numPr>
        <w:spacing w:after="160" w:line="256" w:lineRule="auto"/>
        <w:contextualSpacing/>
        <w:jc w:val="both"/>
      </w:pPr>
      <w:r>
        <w:t>Las citas (textuales) deben ir entre comillas, realizando la referencia correspondiente después de cerrar las comillas. El texto entrecomillado debe estar centrado, con margen izquierdo de 5.5 cm y derecho de 4.5 cm.</w:t>
      </w:r>
    </w:p>
    <w:p w:rsidR="00C344C7" w:rsidRDefault="00C344C7" w:rsidP="00C344C7">
      <w:pPr>
        <w:pStyle w:val="Prrafodelista"/>
        <w:numPr>
          <w:ilvl w:val="0"/>
          <w:numId w:val="10"/>
        </w:numPr>
        <w:spacing w:after="160" w:line="256" w:lineRule="auto"/>
        <w:contextualSpacing/>
        <w:jc w:val="both"/>
      </w:pPr>
      <w:r>
        <w:t>Al parafrasear (interpretación amplificativa de un texto) se debe incluir la referencia correspondiente.</w:t>
      </w:r>
    </w:p>
    <w:p w:rsidR="00C344C7" w:rsidRDefault="00C344C7" w:rsidP="00C344C7">
      <w:pPr>
        <w:pStyle w:val="Prrafodelista"/>
        <w:numPr>
          <w:ilvl w:val="0"/>
          <w:numId w:val="9"/>
        </w:numPr>
        <w:spacing w:after="160" w:line="256" w:lineRule="auto"/>
        <w:contextualSpacing/>
        <w:jc w:val="both"/>
      </w:pPr>
      <w:r>
        <w:t>Todos los anexos deben estar numerados (</w:t>
      </w:r>
      <w:r>
        <w:rPr>
          <w:rFonts w:ascii="AngsanaUPC" w:hAnsi="AngsanaUPC" w:cs="AngsanaUPC"/>
        </w:rPr>
        <w:t>ANEXO</w:t>
      </w:r>
      <w:r>
        <w:t xml:space="preserve"> 1) y con su título centrado en el siguiente renglón, con mayúsculas en la parte superior de la hoja del anexo correspondiente. Asimismo, deben estar referidos en el texto (ejemplo: Anexo 1) e indicados individualmente en la tabla de contenido (</w:t>
      </w:r>
      <w:r>
        <w:rPr>
          <w:rFonts w:ascii="AngsanaUPC" w:hAnsi="AngsanaUPC" w:cs="AngsanaUPC"/>
        </w:rPr>
        <w:t>ANEXO</w:t>
      </w:r>
      <w:r>
        <w:t xml:space="preserve"> 1: título del anexo). Los anexos se colocan antes de las referencias.</w:t>
      </w:r>
    </w:p>
    <w:p w:rsidR="00C344C7" w:rsidRDefault="00C344C7" w:rsidP="00C344C7">
      <w:pPr>
        <w:pStyle w:val="Prrafodelista"/>
        <w:numPr>
          <w:ilvl w:val="0"/>
          <w:numId w:val="9"/>
        </w:numPr>
        <w:spacing w:after="160" w:line="256" w:lineRule="auto"/>
        <w:contextualSpacing/>
        <w:jc w:val="both"/>
      </w:pPr>
      <w:r>
        <w:t>Los egresados no pueden copiar el trabajo de otros estudiantes o trabajos publicados. Los trabajos presentados por los egresados son una mezcla de síntesis, paráfrasis (explicación o interpretación amplificativa de un texto), citas y reflexiones propias sobre el material. Una síntesis incluye solo la información más importante de un material y es de menor tamaño; por lo tanto se debe indicar siempre la fuente. Parafrasear involucra escribir un pasaje que tiene el mismo significado que el original pero es suficientemente distinto en selección de palabras y orden de las ideas para ser considerado como trabajo propio. Al parafrasear se incluye una nota o referencia indicando la fuente (véase formato). En el caso de fuentes de Internet indicar, además de la dirección electrónica, la fecha en la que la información fue obtenida. Citar es escribir las mismas palabras que en el original. El material citado debe estar entre comillas y la referencia debe indicar la página de donde se obtuvo (por ejemplo, “Porter, 1980, p. 34”). Si se parafrasea, sintetiza o cita sin mencionar la fuente, se comete plagio. Las ideas propias son la parte más importante del trabajo y pueden sugerir una forma distinta de ver el material, una crítica positiva o negativa, una extensión de las ideas, etc., por lo cual no deben hacer referencia al autor.</w:t>
      </w:r>
    </w:p>
    <w:p w:rsidR="00C344C7" w:rsidRDefault="00C344C7" w:rsidP="00C344C7">
      <w:pPr>
        <w:pStyle w:val="Prrafodelista"/>
        <w:numPr>
          <w:ilvl w:val="0"/>
          <w:numId w:val="9"/>
        </w:numPr>
        <w:spacing w:after="160" w:line="256" w:lineRule="auto"/>
        <w:contextualSpacing/>
        <w:jc w:val="both"/>
      </w:pPr>
      <w:r>
        <w:t>A continuación se presentan algunos ejemplos del formato a utilizar en la lista de referencias, las cuales deberán presentarse por orden alfabético sin distinción del tipo de referencia.</w:t>
      </w:r>
    </w:p>
    <w:p w:rsidR="00C344C7" w:rsidRDefault="00C344C7" w:rsidP="00C344C7">
      <w:pPr>
        <w:pStyle w:val="Prrafodelista"/>
      </w:pPr>
    </w:p>
    <w:p w:rsidR="00C344C7" w:rsidRDefault="00C344C7" w:rsidP="00C344C7">
      <w:pPr>
        <w:pStyle w:val="Prrafodelista"/>
        <w:ind w:left="1416"/>
        <w:jc w:val="both"/>
      </w:pPr>
      <w:r>
        <w:rPr>
          <w:i/>
        </w:rPr>
        <w:t>Libro</w:t>
      </w:r>
      <w:r>
        <w:t>:</w:t>
      </w:r>
    </w:p>
    <w:p w:rsidR="00C344C7" w:rsidRDefault="00C344C7" w:rsidP="00C344C7">
      <w:pPr>
        <w:pStyle w:val="Prrafodelista"/>
        <w:ind w:left="1416"/>
        <w:jc w:val="both"/>
      </w:pPr>
      <w:r>
        <w:t xml:space="preserve">Apellido, Nombre. (Año). </w:t>
      </w:r>
      <w:r>
        <w:rPr>
          <w:i/>
        </w:rPr>
        <w:t>Título del libro en itálicas.</w:t>
      </w:r>
      <w:r>
        <w:t xml:space="preserve"> Ciudad y País de      </w:t>
      </w:r>
    </w:p>
    <w:p w:rsidR="00C344C7" w:rsidRDefault="00C344C7" w:rsidP="00C344C7">
      <w:pPr>
        <w:pStyle w:val="Prrafodelista"/>
        <w:ind w:left="2124"/>
        <w:jc w:val="both"/>
      </w:pPr>
      <w:r>
        <w:t>edición: Casa editora.</w:t>
      </w:r>
    </w:p>
    <w:p w:rsidR="00C344C7" w:rsidRDefault="00C344C7" w:rsidP="00C344C7">
      <w:pPr>
        <w:pStyle w:val="Prrafodelista"/>
        <w:ind w:left="1416"/>
        <w:jc w:val="both"/>
      </w:pPr>
      <w:r>
        <w:t xml:space="preserve">Yin, Robert K. (1994). </w:t>
      </w:r>
      <w:r>
        <w:rPr>
          <w:i/>
        </w:rPr>
        <w:t>Case Study Research.</w:t>
      </w:r>
      <w:r>
        <w:t xml:space="preserve"> Thousand Oaks, </w:t>
      </w:r>
      <w:r>
        <w:rPr>
          <w:rFonts w:ascii="Arabic Typesetting" w:hAnsi="Arabic Typesetting" w:cs="Arabic Typesetting"/>
        </w:rPr>
        <w:t>CA. USA</w:t>
      </w:r>
      <w:r>
        <w:t xml:space="preserve">: Sage </w:t>
      </w:r>
    </w:p>
    <w:p w:rsidR="00C344C7" w:rsidRDefault="00C344C7" w:rsidP="00C344C7">
      <w:pPr>
        <w:pStyle w:val="Prrafodelista"/>
        <w:ind w:left="2124"/>
        <w:jc w:val="both"/>
      </w:pPr>
      <w:r>
        <w:t>Publications, Inc.</w:t>
      </w:r>
    </w:p>
    <w:p w:rsidR="00C344C7" w:rsidRDefault="00C344C7" w:rsidP="00C344C7">
      <w:pPr>
        <w:pStyle w:val="Prrafodelista"/>
        <w:ind w:left="1416"/>
        <w:jc w:val="both"/>
      </w:pPr>
      <w:r>
        <w:t xml:space="preserve">Davis, Duane. (2000). </w:t>
      </w:r>
      <w:r>
        <w:rPr>
          <w:i/>
        </w:rPr>
        <w:t>Business Research for Decision Making.</w:t>
      </w:r>
      <w:r>
        <w:t xml:space="preserve"> Fifth Edition. </w:t>
      </w:r>
    </w:p>
    <w:p w:rsidR="00C344C7" w:rsidRDefault="00C344C7" w:rsidP="00C344C7">
      <w:pPr>
        <w:pStyle w:val="Prrafodelista"/>
        <w:ind w:left="2124"/>
        <w:jc w:val="both"/>
      </w:pPr>
      <w:r>
        <w:rPr>
          <w:rFonts w:ascii="Arabic Typesetting" w:hAnsi="Arabic Typesetting" w:cs="Arabic Typesetting"/>
        </w:rPr>
        <w:t>USA</w:t>
      </w:r>
      <w:r>
        <w:t>: Duxbuty.</w:t>
      </w:r>
    </w:p>
    <w:p w:rsidR="00C344C7" w:rsidRDefault="00C344C7" w:rsidP="00C344C7">
      <w:pPr>
        <w:pStyle w:val="Prrafodelista"/>
        <w:ind w:left="1416"/>
        <w:jc w:val="both"/>
        <w:rPr>
          <w:i/>
        </w:rPr>
      </w:pPr>
      <w:r>
        <w:t xml:space="preserve">Wells, Barron, y Spinks, Nelda. (1995). </w:t>
      </w:r>
      <w:r>
        <w:rPr>
          <w:i/>
        </w:rPr>
        <w:t xml:space="preserve">Researching and Reporting for </w:t>
      </w:r>
    </w:p>
    <w:p w:rsidR="00C344C7" w:rsidRDefault="00C344C7" w:rsidP="00C344C7">
      <w:pPr>
        <w:pStyle w:val="Prrafodelista"/>
        <w:ind w:left="2124"/>
        <w:jc w:val="both"/>
      </w:pPr>
      <w:r>
        <w:rPr>
          <w:i/>
        </w:rPr>
        <w:t>Business Decisions.</w:t>
      </w:r>
      <w:r>
        <w:t xml:space="preserve"> Houston, </w:t>
      </w:r>
      <w:r>
        <w:rPr>
          <w:rFonts w:ascii="Arabic Typesetting" w:hAnsi="Arabic Typesetting" w:cs="Arabic Typesetting"/>
        </w:rPr>
        <w:t>TX. USA</w:t>
      </w:r>
      <w:r>
        <w:t>: Dame Publications, Inc.</w:t>
      </w:r>
    </w:p>
    <w:p w:rsidR="00C344C7" w:rsidRDefault="00C344C7" w:rsidP="00C344C7">
      <w:pPr>
        <w:pStyle w:val="Prrafodelista"/>
        <w:ind w:left="1416"/>
        <w:jc w:val="both"/>
        <w:rPr>
          <w:lang w:val="es-MX"/>
        </w:rPr>
      </w:pPr>
      <w:r>
        <w:lastRenderedPageBreak/>
        <w:t xml:space="preserve">Lamb, Charles W.; Hair, Joseph F., y McDaniel, Carl. (2002). </w:t>
      </w:r>
      <w:r>
        <w:rPr>
          <w:i/>
        </w:rPr>
        <w:t>Marketing</w:t>
      </w:r>
      <w:r>
        <w:t xml:space="preserve">. </w:t>
      </w:r>
    </w:p>
    <w:p w:rsidR="00C344C7" w:rsidRDefault="00C344C7" w:rsidP="00C344C7">
      <w:pPr>
        <w:pStyle w:val="Prrafodelista"/>
        <w:ind w:left="1416" w:firstLine="708"/>
        <w:jc w:val="both"/>
      </w:pPr>
      <w:r>
        <w:t>Sexta edición. México: Thomson.</w:t>
      </w:r>
    </w:p>
    <w:p w:rsidR="00C344C7" w:rsidRDefault="00C344C7" w:rsidP="00C344C7">
      <w:pPr>
        <w:pStyle w:val="Prrafodelista"/>
        <w:ind w:left="1416"/>
        <w:jc w:val="both"/>
      </w:pPr>
    </w:p>
    <w:p w:rsidR="00C344C7" w:rsidRDefault="00C344C7" w:rsidP="00C344C7">
      <w:pPr>
        <w:pStyle w:val="Prrafodelista"/>
        <w:ind w:left="1416"/>
        <w:jc w:val="both"/>
      </w:pPr>
      <w:r>
        <w:rPr>
          <w:i/>
        </w:rPr>
        <w:t>Artículo de revista</w:t>
      </w:r>
      <w:r>
        <w:t>:</w:t>
      </w:r>
    </w:p>
    <w:p w:rsidR="00C344C7" w:rsidRDefault="00C344C7" w:rsidP="00C344C7">
      <w:pPr>
        <w:pStyle w:val="Prrafodelista"/>
        <w:ind w:left="1416"/>
        <w:jc w:val="both"/>
      </w:pPr>
      <w:r>
        <w:t xml:space="preserve">Apellido1, Nombre1 y Apellido2, Nombre2. (Año). Título del artículo. </w:t>
      </w:r>
    </w:p>
    <w:p w:rsidR="00C344C7" w:rsidRDefault="00C344C7" w:rsidP="00C344C7">
      <w:pPr>
        <w:pStyle w:val="Prrafodelista"/>
        <w:ind w:left="1416" w:firstLine="708"/>
        <w:jc w:val="both"/>
      </w:pPr>
      <w:r>
        <w:rPr>
          <w:i/>
        </w:rPr>
        <w:t>Nombre de la revista en itálicas.</w:t>
      </w:r>
      <w:r>
        <w:t xml:space="preserve"> vol. x, núm. z, pp. a-b.</w:t>
      </w:r>
    </w:p>
    <w:p w:rsidR="00C344C7" w:rsidRDefault="00C344C7" w:rsidP="00C344C7">
      <w:pPr>
        <w:pStyle w:val="Prrafodelista"/>
        <w:ind w:left="1416"/>
        <w:jc w:val="both"/>
      </w:pPr>
      <w:r>
        <w:t>Reif-Lehrer, Liane. (1992). “Teaching Good Communication/Proposal-</w:t>
      </w:r>
    </w:p>
    <w:p w:rsidR="00C344C7" w:rsidRDefault="00C344C7" w:rsidP="00C344C7">
      <w:pPr>
        <w:pStyle w:val="Prrafodelista"/>
        <w:ind w:left="2124"/>
        <w:jc w:val="both"/>
      </w:pPr>
      <w:r>
        <w:t xml:space="preserve">Writing Skills: Overcoming One Deficit of Our Educational System”. </w:t>
      </w:r>
      <w:r>
        <w:rPr>
          <w:i/>
        </w:rPr>
        <w:t>Journal of Science Education and Teaching.</w:t>
      </w:r>
      <w:r>
        <w:t xml:space="preserve"> vol. 1, núm. 3, pp. 211-219.</w:t>
      </w:r>
    </w:p>
    <w:p w:rsidR="00C344C7" w:rsidRDefault="00C344C7" w:rsidP="00C344C7">
      <w:pPr>
        <w:pStyle w:val="Prrafodelista"/>
        <w:ind w:left="1416"/>
        <w:jc w:val="both"/>
      </w:pPr>
      <w:r>
        <w:t xml:space="preserve"> </w:t>
      </w:r>
    </w:p>
    <w:p w:rsidR="00C344C7" w:rsidRDefault="00C344C7" w:rsidP="00C344C7">
      <w:pPr>
        <w:pStyle w:val="Prrafodelista"/>
        <w:ind w:left="1416"/>
        <w:jc w:val="both"/>
        <w:rPr>
          <w:i/>
        </w:rPr>
      </w:pPr>
    </w:p>
    <w:p w:rsidR="00C344C7" w:rsidRDefault="00C344C7" w:rsidP="00C344C7">
      <w:pPr>
        <w:pStyle w:val="Prrafodelista"/>
        <w:ind w:left="1416"/>
        <w:jc w:val="both"/>
        <w:rPr>
          <w:i/>
        </w:rPr>
      </w:pPr>
    </w:p>
    <w:p w:rsidR="00C344C7" w:rsidRDefault="00C344C7" w:rsidP="00C344C7">
      <w:pPr>
        <w:pStyle w:val="Prrafodelista"/>
        <w:ind w:left="1416"/>
        <w:jc w:val="both"/>
        <w:rPr>
          <w:i/>
        </w:rPr>
      </w:pPr>
    </w:p>
    <w:p w:rsidR="00C344C7" w:rsidRDefault="00C344C7" w:rsidP="00C344C7">
      <w:pPr>
        <w:pStyle w:val="Prrafodelista"/>
        <w:ind w:left="1416"/>
        <w:jc w:val="both"/>
      </w:pPr>
      <w:r>
        <w:rPr>
          <w:i/>
        </w:rPr>
        <w:t>Compilación</w:t>
      </w:r>
      <w:r>
        <w:t>:</w:t>
      </w:r>
    </w:p>
    <w:p w:rsidR="00C344C7" w:rsidRDefault="00C344C7" w:rsidP="00C344C7">
      <w:pPr>
        <w:pStyle w:val="Prrafodelista"/>
        <w:ind w:left="1416"/>
        <w:jc w:val="both"/>
        <w:rPr>
          <w:lang w:val="es-MX"/>
        </w:rPr>
      </w:pPr>
      <w:r>
        <w:t xml:space="preserve">Apellido1, Nombre1; Apellido2, Nombre2 y Apellido3, Nombre3. (Año). </w:t>
      </w:r>
    </w:p>
    <w:p w:rsidR="00C344C7" w:rsidRDefault="00C344C7" w:rsidP="00C344C7">
      <w:pPr>
        <w:pStyle w:val="Prrafodelista"/>
        <w:ind w:left="2124"/>
        <w:jc w:val="both"/>
      </w:pPr>
      <w:r>
        <w:t>Título del artículo. Compilado en Apellido, Nombre. (Año). Título del libro en itálicas. Ciudad y País de edición: Casa Editora. pp. 5-21.</w:t>
      </w:r>
    </w:p>
    <w:p w:rsidR="00C344C7" w:rsidRDefault="00C344C7" w:rsidP="00C344C7">
      <w:pPr>
        <w:pStyle w:val="Prrafodelista"/>
        <w:ind w:left="1416"/>
        <w:jc w:val="both"/>
      </w:pPr>
      <w:r>
        <w:t xml:space="preserve">Machado, Fernando M. (1982). La guerrilla tecnológica. Compilado en Pérez </w:t>
      </w:r>
    </w:p>
    <w:p w:rsidR="00C344C7" w:rsidRDefault="00C344C7" w:rsidP="00C344C7">
      <w:pPr>
        <w:pStyle w:val="Prrafodelista"/>
        <w:ind w:left="2124"/>
        <w:jc w:val="both"/>
      </w:pPr>
      <w:r>
        <w:t xml:space="preserve">Lizaur, Marisol; Castaños, Arturo y Esteva, José Antonio. (1982). </w:t>
      </w:r>
      <w:r>
        <w:rPr>
          <w:i/>
        </w:rPr>
        <w:t>Articulación tecnológica y productiva.</w:t>
      </w:r>
      <w:r>
        <w:t xml:space="preserve"> México, D.F.: Universidad Nacional Autónoma de México. pp. 115-126.</w:t>
      </w:r>
    </w:p>
    <w:p w:rsidR="00C344C7" w:rsidRDefault="00C344C7" w:rsidP="00C344C7">
      <w:pPr>
        <w:pStyle w:val="Prrafodelista"/>
        <w:ind w:left="1416"/>
        <w:jc w:val="both"/>
      </w:pPr>
    </w:p>
    <w:p w:rsidR="00C344C7" w:rsidRDefault="00C344C7" w:rsidP="00C344C7">
      <w:pPr>
        <w:pStyle w:val="Prrafodelista"/>
        <w:ind w:left="1416"/>
        <w:jc w:val="both"/>
      </w:pPr>
      <w:r>
        <w:rPr>
          <w:i/>
        </w:rPr>
        <w:t>Periódico</w:t>
      </w:r>
      <w:r>
        <w:t>:</w:t>
      </w:r>
    </w:p>
    <w:p w:rsidR="00C344C7" w:rsidRDefault="00C344C7" w:rsidP="00C344C7">
      <w:pPr>
        <w:pStyle w:val="Prrafodelista"/>
        <w:ind w:left="1416"/>
        <w:jc w:val="both"/>
      </w:pPr>
      <w:r>
        <w:t xml:space="preserve">Autor (si se especifica). Nombre del periódico. </w:t>
      </w:r>
      <w:r>
        <w:rPr>
          <w:i/>
        </w:rPr>
        <w:t>Título del artículo</w:t>
      </w:r>
      <w:r>
        <w:t xml:space="preserve">. Fecha. p. </w:t>
      </w:r>
    </w:p>
    <w:p w:rsidR="00C344C7" w:rsidRDefault="00C344C7" w:rsidP="00C344C7">
      <w:pPr>
        <w:pStyle w:val="Prrafodelista"/>
        <w:ind w:left="1416" w:firstLine="708"/>
        <w:jc w:val="both"/>
      </w:pPr>
      <w:r>
        <w:t xml:space="preserve">x. </w:t>
      </w:r>
    </w:p>
    <w:p w:rsidR="00C344C7" w:rsidRDefault="00C344C7" w:rsidP="00C344C7">
      <w:pPr>
        <w:pStyle w:val="Prrafodelista"/>
        <w:ind w:left="1416"/>
        <w:jc w:val="both"/>
        <w:rPr>
          <w:i/>
        </w:rPr>
      </w:pPr>
      <w:r>
        <w:t xml:space="preserve">Excélsior. </w:t>
      </w:r>
      <w:r>
        <w:rPr>
          <w:i/>
        </w:rPr>
        <w:t xml:space="preserve">Las Bolsas de América Latina Seguirán Atrayendo al Capital </w:t>
      </w:r>
    </w:p>
    <w:p w:rsidR="00C344C7" w:rsidRDefault="00C344C7" w:rsidP="00C344C7">
      <w:pPr>
        <w:pStyle w:val="Prrafodelista"/>
        <w:ind w:left="1416" w:firstLine="708"/>
        <w:jc w:val="both"/>
      </w:pPr>
      <w:r>
        <w:rPr>
          <w:i/>
        </w:rPr>
        <w:t>Externo: Expertos.</w:t>
      </w:r>
      <w:r>
        <w:t xml:space="preserve"> 24 febrero de 1997. p. 2-F. 20.</w:t>
      </w:r>
    </w:p>
    <w:p w:rsidR="00C344C7" w:rsidRDefault="00C344C7" w:rsidP="00C344C7">
      <w:pPr>
        <w:pStyle w:val="Prrafodelista"/>
        <w:ind w:left="1416"/>
        <w:jc w:val="both"/>
      </w:pPr>
    </w:p>
    <w:p w:rsidR="00C344C7" w:rsidRDefault="00C344C7" w:rsidP="00C344C7">
      <w:pPr>
        <w:pStyle w:val="Prrafodelista"/>
        <w:ind w:left="1416"/>
        <w:jc w:val="both"/>
      </w:pPr>
      <w:r>
        <w:rPr>
          <w:i/>
        </w:rPr>
        <w:t>Internet</w:t>
      </w:r>
      <w:r>
        <w:t>:</w:t>
      </w:r>
    </w:p>
    <w:p w:rsidR="00C344C7" w:rsidRDefault="00C344C7" w:rsidP="00C344C7">
      <w:pPr>
        <w:pStyle w:val="Prrafodelista"/>
        <w:ind w:left="1416"/>
        <w:jc w:val="both"/>
      </w:pPr>
      <w:r>
        <w:t xml:space="preserve">Organización </w:t>
      </w:r>
      <w:r>
        <w:rPr>
          <w:i/>
        </w:rPr>
        <w:t>Título de la página</w:t>
      </w:r>
      <w:r>
        <w:t xml:space="preserve">. Lugar. Disponible en: &lt;dirección de </w:t>
      </w:r>
    </w:p>
    <w:p w:rsidR="00C344C7" w:rsidRDefault="00C344C7" w:rsidP="00C344C7">
      <w:pPr>
        <w:pStyle w:val="Prrafodelista"/>
        <w:ind w:left="1416" w:firstLine="708"/>
        <w:jc w:val="both"/>
      </w:pPr>
      <w:r>
        <w:t>Internet&gt;. (Consulta: fecha).</w:t>
      </w:r>
    </w:p>
    <w:p w:rsidR="00C344C7" w:rsidRDefault="00C344C7" w:rsidP="00C344C7">
      <w:pPr>
        <w:pStyle w:val="Prrafodelista"/>
        <w:ind w:left="1416"/>
        <w:jc w:val="both"/>
      </w:pPr>
      <w:r>
        <w:t xml:space="preserve">Instituto Tecnológico Autónomo de México. </w:t>
      </w:r>
      <w:r>
        <w:rPr>
          <w:i/>
        </w:rPr>
        <w:t>Página principal</w:t>
      </w:r>
      <w:r>
        <w:t xml:space="preserve">. México. </w:t>
      </w:r>
    </w:p>
    <w:p w:rsidR="00C344C7" w:rsidRDefault="00C344C7" w:rsidP="00C344C7">
      <w:pPr>
        <w:pStyle w:val="Prrafodelista"/>
        <w:ind w:left="1416" w:firstLine="708"/>
        <w:jc w:val="both"/>
      </w:pPr>
      <w:r>
        <w:t xml:space="preserve">Disponible en: &lt;http://www.itam.mx&gt;. (Consulta: 14 de febrero de </w:t>
      </w:r>
    </w:p>
    <w:p w:rsidR="00C344C7" w:rsidRDefault="00C344C7" w:rsidP="00C344C7">
      <w:pPr>
        <w:pStyle w:val="Prrafodelista"/>
        <w:ind w:left="2124"/>
        <w:jc w:val="both"/>
      </w:pPr>
      <w:r>
        <w:t>2007).</w:t>
      </w:r>
    </w:p>
    <w:p w:rsidR="00C344C7" w:rsidRDefault="00C344C7" w:rsidP="00C344C7">
      <w:pPr>
        <w:pStyle w:val="Prrafodelista"/>
        <w:ind w:left="1416"/>
        <w:jc w:val="both"/>
      </w:pPr>
    </w:p>
    <w:p w:rsidR="00C344C7" w:rsidRDefault="00C344C7" w:rsidP="00C344C7">
      <w:pPr>
        <w:pStyle w:val="Prrafodelista"/>
        <w:ind w:left="1416"/>
        <w:jc w:val="both"/>
      </w:pPr>
      <w:r>
        <w:rPr>
          <w:i/>
        </w:rPr>
        <w:t>Entrevista personal</w:t>
      </w:r>
      <w:r>
        <w:t>:</w:t>
      </w:r>
    </w:p>
    <w:p w:rsidR="00C344C7" w:rsidRDefault="00C344C7" w:rsidP="00C344C7">
      <w:pPr>
        <w:pStyle w:val="Prrafodelista"/>
        <w:ind w:left="1416"/>
        <w:jc w:val="both"/>
      </w:pPr>
      <w:r>
        <w:t>Apellido, Nombre. Puesto y empresa. Lugar. Entrevista realizada en fecha.</w:t>
      </w:r>
    </w:p>
    <w:p w:rsidR="00C344C7" w:rsidRDefault="00C344C7" w:rsidP="00C344C7">
      <w:pPr>
        <w:pStyle w:val="Prrafodelista"/>
        <w:ind w:left="1416"/>
        <w:jc w:val="both"/>
      </w:pPr>
      <w:r>
        <w:t xml:space="preserve">Muñoz, Ricardo. Director general de ABC, S. A. México, D.F. Entrevista </w:t>
      </w:r>
    </w:p>
    <w:p w:rsidR="00C344C7" w:rsidRDefault="00C344C7" w:rsidP="00C344C7">
      <w:pPr>
        <w:pStyle w:val="Prrafodelista"/>
        <w:ind w:left="1416" w:firstLine="708"/>
        <w:jc w:val="both"/>
      </w:pPr>
      <w:r>
        <w:t>realizada el 7 de enero de 1999.</w:t>
      </w:r>
    </w:p>
    <w:p w:rsidR="00C344C7" w:rsidRDefault="00C344C7" w:rsidP="00C344C7">
      <w:pPr>
        <w:pStyle w:val="Prrafodelista"/>
        <w:ind w:left="1416"/>
        <w:jc w:val="both"/>
      </w:pPr>
    </w:p>
    <w:p w:rsidR="00C344C7" w:rsidRDefault="00C344C7" w:rsidP="00C344C7">
      <w:pPr>
        <w:pStyle w:val="Prrafodelista"/>
        <w:ind w:left="1416"/>
        <w:jc w:val="both"/>
        <w:rPr>
          <w:i/>
        </w:rPr>
      </w:pPr>
      <w:r>
        <w:rPr>
          <w:i/>
        </w:rPr>
        <w:t>Documento de una institución:</w:t>
      </w:r>
    </w:p>
    <w:p w:rsidR="00C344C7" w:rsidRDefault="00C344C7" w:rsidP="00C344C7">
      <w:pPr>
        <w:pStyle w:val="Prrafodelista"/>
        <w:ind w:left="1416"/>
        <w:jc w:val="both"/>
      </w:pPr>
      <w:r>
        <w:t>Nombre o siglas de la institución. Título de la obra. Lugar. Fecha.</w:t>
      </w:r>
    </w:p>
    <w:p w:rsidR="00C344C7" w:rsidRDefault="00C344C7" w:rsidP="00C344C7">
      <w:pPr>
        <w:pStyle w:val="Prrafodelista"/>
        <w:ind w:left="1416"/>
        <w:jc w:val="both"/>
      </w:pPr>
      <w:r>
        <w:rPr>
          <w:rFonts w:ascii="Arabic Typesetting" w:hAnsi="Arabic Typesetting" w:cs="Arabic Typesetting"/>
        </w:rPr>
        <w:t>INEGI</w:t>
      </w:r>
      <w:r>
        <w:t xml:space="preserve">. </w:t>
      </w:r>
      <w:r>
        <w:rPr>
          <w:i/>
        </w:rPr>
        <w:t>Estadísticas Históricas de México</w:t>
      </w:r>
      <w:r>
        <w:t>. México. 1990.</w:t>
      </w:r>
    </w:p>
    <w:p w:rsidR="00C344C7" w:rsidRPr="00C344C7" w:rsidRDefault="00C344C7" w:rsidP="00C344C7">
      <w:pPr>
        <w:rPr>
          <w:lang w:val="es-MX" w:eastAsia="es-MX"/>
        </w:rPr>
      </w:pPr>
    </w:p>
    <w:sectPr w:rsidR="00C344C7" w:rsidRPr="00C344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00000000" w:usb1="D200FDFF" w:usb2="0004602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Arabic Typesetting">
    <w:altName w:val="Courier New"/>
    <w:charset w:val="00"/>
    <w:family w:val="script"/>
    <w:pitch w:val="variable"/>
    <w:sig w:usb0="A000206F" w:usb1="C0000000" w:usb2="00000008" w:usb3="00000000" w:csb0="000000D3" w:csb1="00000000"/>
  </w:font>
  <w:font w:name="Angsana New">
    <w:panose1 w:val="02020603050405020304"/>
    <w:charset w:val="DE"/>
    <w:family w:val="roman"/>
    <w:pitch w:val="variable"/>
    <w:sig w:usb0="01000001" w:usb1="00000000" w:usb2="00000000" w:usb3="00000000" w:csb0="00010000" w:csb1="00000000"/>
  </w:font>
  <w:font w:name="AngsanaUPC">
    <w:altName w:val="Leelawadee UI"/>
    <w:charset w:val="00"/>
    <w:family w:val="roman"/>
    <w:pitch w:val="variable"/>
    <w:sig w:usb0="00000000" w:usb1="00000000" w:usb2="00000000" w:usb3="00000000" w:csb0="0001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04438"/>
    <w:multiLevelType w:val="hybridMultilevel"/>
    <w:tmpl w:val="A76A1F88"/>
    <w:lvl w:ilvl="0" w:tplc="080A0001">
      <w:start w:val="1"/>
      <w:numFmt w:val="bullet"/>
      <w:lvlText w:val=""/>
      <w:lvlJc w:val="left"/>
      <w:pPr>
        <w:ind w:left="360" w:hanging="360"/>
      </w:pPr>
      <w:rPr>
        <w:rFonts w:ascii="Symbol" w:hAnsi="Symbol"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3970758"/>
    <w:multiLevelType w:val="hybridMultilevel"/>
    <w:tmpl w:val="2B166D8C"/>
    <w:lvl w:ilvl="0" w:tplc="117AC194">
      <w:start w:val="1"/>
      <w:numFmt w:val="decimal"/>
      <w:lvlText w:val="%1."/>
      <w:lvlJc w:val="left"/>
      <w:pPr>
        <w:tabs>
          <w:tab w:val="num" w:pos="1440"/>
        </w:tabs>
        <w:ind w:left="1440" w:hanging="360"/>
      </w:pPr>
      <w:rPr>
        <w:rFonts w:asciiTheme="minorHAnsi" w:hAnsiTheme="minorHAnsi" w:cstheme="minorHAnsi" w:hint="default"/>
        <w:sz w:val="22"/>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 w15:restartNumberingAfterBreak="0">
    <w:nsid w:val="2798332A"/>
    <w:multiLevelType w:val="hybridMultilevel"/>
    <w:tmpl w:val="4DAC13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1E53DC"/>
    <w:multiLevelType w:val="hybridMultilevel"/>
    <w:tmpl w:val="7966DD0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04C12BD"/>
    <w:multiLevelType w:val="hybridMultilevel"/>
    <w:tmpl w:val="310E535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6728246A"/>
    <w:multiLevelType w:val="hybridMultilevel"/>
    <w:tmpl w:val="6DF0EFE8"/>
    <w:lvl w:ilvl="0" w:tplc="2F3C76D0">
      <w:start w:val="1"/>
      <w:numFmt w:val="decimal"/>
      <w:lvlText w:val="%1."/>
      <w:lvlJc w:val="left"/>
      <w:pPr>
        <w:ind w:left="426" w:hanging="360"/>
      </w:pPr>
      <w:rPr>
        <w:rFonts w:hint="default"/>
      </w:rPr>
    </w:lvl>
    <w:lvl w:ilvl="1" w:tplc="080A0019">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6" w15:restartNumberingAfterBreak="0">
    <w:nsid w:val="67FA34BC"/>
    <w:multiLevelType w:val="hybridMultilevel"/>
    <w:tmpl w:val="A3FC939E"/>
    <w:lvl w:ilvl="0" w:tplc="080A0019">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7" w15:restartNumberingAfterBreak="0">
    <w:nsid w:val="774C6C15"/>
    <w:multiLevelType w:val="hybridMultilevel"/>
    <w:tmpl w:val="09EA9A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9F15E58"/>
    <w:multiLevelType w:val="hybridMultilevel"/>
    <w:tmpl w:val="2B166D8C"/>
    <w:lvl w:ilvl="0" w:tplc="117AC194">
      <w:start w:val="1"/>
      <w:numFmt w:val="decimal"/>
      <w:lvlText w:val="%1."/>
      <w:lvlJc w:val="left"/>
      <w:pPr>
        <w:tabs>
          <w:tab w:val="num" w:pos="1440"/>
        </w:tabs>
        <w:ind w:left="1440" w:hanging="360"/>
      </w:pPr>
      <w:rPr>
        <w:rFonts w:asciiTheme="minorHAnsi" w:hAnsiTheme="minorHAnsi" w:cstheme="minorHAnsi" w:hint="default"/>
        <w:sz w:val="22"/>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9" w15:restartNumberingAfterBreak="0">
    <w:nsid w:val="7E28062F"/>
    <w:multiLevelType w:val="hybridMultilevel"/>
    <w:tmpl w:val="B9F699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9"/>
  </w:num>
  <w:num w:numId="5">
    <w:abstractNumId w:val="5"/>
  </w:num>
  <w:num w:numId="6">
    <w:abstractNumId w:val="1"/>
  </w:num>
  <w:num w:numId="7">
    <w:abstractNumId w:val="4"/>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BA"/>
    <w:rsid w:val="00253E70"/>
    <w:rsid w:val="00581D2D"/>
    <w:rsid w:val="005934B1"/>
    <w:rsid w:val="006A0E2D"/>
    <w:rsid w:val="008A46BA"/>
    <w:rsid w:val="009200B0"/>
    <w:rsid w:val="00A322A9"/>
    <w:rsid w:val="00B24DDA"/>
    <w:rsid w:val="00C34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8519"/>
  <w15:docId w15:val="{9C5DE3C6-258E-450A-905E-66E6D7BE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D2D"/>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qFormat/>
    <w:rsid w:val="00253E70"/>
    <w:pPr>
      <w:keepNext/>
      <w:widowControl w:val="0"/>
      <w:suppressAutoHyphens/>
      <w:spacing w:before="240" w:after="60"/>
      <w:outlineLvl w:val="0"/>
    </w:pPr>
    <w:rPr>
      <w:rFonts w:ascii="Arial" w:eastAsia="DejaVu Sans" w:hAnsi="Arial" w:cs="Arial"/>
      <w:b/>
      <w:bCs/>
      <w:kern w:val="32"/>
      <w:sz w:val="28"/>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1D2D"/>
    <w:pPr>
      <w:ind w:left="708"/>
    </w:pPr>
  </w:style>
  <w:style w:type="character" w:customStyle="1" w:styleId="Ttulo1Car">
    <w:name w:val="Título 1 Car"/>
    <w:basedOn w:val="Fuentedeprrafopredeter"/>
    <w:link w:val="Ttulo1"/>
    <w:rsid w:val="00253E70"/>
    <w:rPr>
      <w:rFonts w:ascii="Arial" w:eastAsia="DejaVu Sans" w:hAnsi="Arial" w:cs="Arial"/>
      <w:b/>
      <w:bCs/>
      <w:kern w:val="32"/>
      <w:sz w:val="28"/>
      <w:szCs w:val="32"/>
      <w:lang w:eastAsia="es-MX"/>
    </w:rPr>
  </w:style>
  <w:style w:type="paragraph" w:styleId="TtuloTDC">
    <w:name w:val="TOC Heading"/>
    <w:basedOn w:val="Ttulo1"/>
    <w:next w:val="Normal"/>
    <w:uiPriority w:val="39"/>
    <w:semiHidden/>
    <w:unhideWhenUsed/>
    <w:qFormat/>
    <w:rsid w:val="00A322A9"/>
    <w:pPr>
      <w:keepLines/>
      <w:widowControl/>
      <w:suppressAutoHyphens w:val="0"/>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TDC1">
    <w:name w:val="toc 1"/>
    <w:basedOn w:val="Normal"/>
    <w:next w:val="Normal"/>
    <w:autoRedefine/>
    <w:uiPriority w:val="39"/>
    <w:unhideWhenUsed/>
    <w:rsid w:val="00A322A9"/>
    <w:pPr>
      <w:spacing w:after="100"/>
    </w:pPr>
  </w:style>
  <w:style w:type="character" w:styleId="Hipervnculo">
    <w:name w:val="Hyperlink"/>
    <w:basedOn w:val="Fuentedeprrafopredeter"/>
    <w:uiPriority w:val="99"/>
    <w:unhideWhenUsed/>
    <w:rsid w:val="00A322A9"/>
    <w:rPr>
      <w:color w:val="0000FF" w:themeColor="hyperlink"/>
      <w:u w:val="single"/>
    </w:rPr>
  </w:style>
  <w:style w:type="paragraph" w:styleId="Textodeglobo">
    <w:name w:val="Balloon Text"/>
    <w:basedOn w:val="Normal"/>
    <w:link w:val="TextodegloboCar"/>
    <w:uiPriority w:val="99"/>
    <w:semiHidden/>
    <w:unhideWhenUsed/>
    <w:rsid w:val="00A322A9"/>
    <w:rPr>
      <w:rFonts w:ascii="Tahoma" w:hAnsi="Tahoma" w:cs="Tahoma"/>
      <w:sz w:val="16"/>
      <w:szCs w:val="16"/>
    </w:rPr>
  </w:style>
  <w:style w:type="character" w:customStyle="1" w:styleId="TextodegloboCar">
    <w:name w:val="Texto de globo Car"/>
    <w:basedOn w:val="Fuentedeprrafopredeter"/>
    <w:link w:val="Textodeglobo"/>
    <w:uiPriority w:val="99"/>
    <w:semiHidden/>
    <w:rsid w:val="00A322A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58490">
      <w:bodyDiv w:val="1"/>
      <w:marLeft w:val="0"/>
      <w:marRight w:val="0"/>
      <w:marTop w:val="0"/>
      <w:marBottom w:val="0"/>
      <w:divBdr>
        <w:top w:val="none" w:sz="0" w:space="0" w:color="auto"/>
        <w:left w:val="none" w:sz="0" w:space="0" w:color="auto"/>
        <w:bottom w:val="none" w:sz="0" w:space="0" w:color="auto"/>
        <w:right w:val="none" w:sz="0" w:space="0" w:color="auto"/>
      </w:divBdr>
    </w:div>
    <w:div w:id="323633254">
      <w:bodyDiv w:val="1"/>
      <w:marLeft w:val="0"/>
      <w:marRight w:val="0"/>
      <w:marTop w:val="0"/>
      <w:marBottom w:val="0"/>
      <w:divBdr>
        <w:top w:val="none" w:sz="0" w:space="0" w:color="auto"/>
        <w:left w:val="none" w:sz="0" w:space="0" w:color="auto"/>
        <w:bottom w:val="none" w:sz="0" w:space="0" w:color="auto"/>
        <w:right w:val="none" w:sz="0" w:space="0" w:color="auto"/>
      </w:divBdr>
    </w:div>
    <w:div w:id="1683051278">
      <w:bodyDiv w:val="1"/>
      <w:marLeft w:val="0"/>
      <w:marRight w:val="0"/>
      <w:marTop w:val="0"/>
      <w:marBottom w:val="0"/>
      <w:divBdr>
        <w:top w:val="none" w:sz="0" w:space="0" w:color="auto"/>
        <w:left w:val="none" w:sz="0" w:space="0" w:color="auto"/>
        <w:bottom w:val="none" w:sz="0" w:space="0" w:color="auto"/>
        <w:right w:val="none" w:sz="0" w:space="0" w:color="auto"/>
      </w:divBdr>
    </w:div>
    <w:div w:id="1819420302">
      <w:bodyDiv w:val="1"/>
      <w:marLeft w:val="0"/>
      <w:marRight w:val="0"/>
      <w:marTop w:val="0"/>
      <w:marBottom w:val="0"/>
      <w:divBdr>
        <w:top w:val="none" w:sz="0" w:space="0" w:color="auto"/>
        <w:left w:val="none" w:sz="0" w:space="0" w:color="auto"/>
        <w:bottom w:val="none" w:sz="0" w:space="0" w:color="auto"/>
        <w:right w:val="none" w:sz="0" w:space="0" w:color="auto"/>
      </w:divBdr>
    </w:div>
    <w:div w:id="192368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lh3.googleusercontent.com/proxy/Lj4tkNi87So7QBM8xS4UlrCvGXzaiYVNHqi6z9cDormsDIAoald83mnMipcTnZgCzzp4o5jm3gvwb-8vaMpqiO-8XuJZD4giV77nFF9lolGmcIUyksz5pH8mJXj2Y7tcvy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C65BF-5008-489A-ADC8-FBD32FC3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2064</Words>
  <Characters>11354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 CEL</dc:creator>
  <cp:keywords/>
  <dc:description/>
  <cp:lastModifiedBy>Usuario</cp:lastModifiedBy>
  <cp:revision>3</cp:revision>
  <dcterms:created xsi:type="dcterms:W3CDTF">2024-02-12T19:52:00Z</dcterms:created>
  <dcterms:modified xsi:type="dcterms:W3CDTF">2024-03-14T00:50:00Z</dcterms:modified>
</cp:coreProperties>
</file>